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B69A5" w14:textId="5B920F64" w:rsidR="009B34B0" w:rsidRPr="001917F3" w:rsidRDefault="009B34B0" w:rsidP="009401DA">
      <w:pPr>
        <w:pStyle w:val="Body1"/>
        <w:contextualSpacing/>
        <w:jc w:val="center"/>
        <w:rPr>
          <w:b/>
          <w:sz w:val="28"/>
        </w:rPr>
      </w:pPr>
      <w:bookmarkStart w:id="0" w:name="_GoBack"/>
      <w:bookmarkEnd w:id="0"/>
      <w:r w:rsidRPr="001917F3">
        <w:rPr>
          <w:b/>
          <w:sz w:val="28"/>
        </w:rPr>
        <w:t xml:space="preserve">Valid and Reliable Instruments for Educator Preparation Programs (VARI-EPP) </w:t>
      </w:r>
    </w:p>
    <w:p w14:paraId="021BEB9B" w14:textId="5A9939F0" w:rsidR="00EA6215" w:rsidRDefault="009B3874" w:rsidP="009401DA">
      <w:pPr>
        <w:pStyle w:val="Body1"/>
        <w:contextualSpacing/>
        <w:jc w:val="center"/>
        <w:rPr>
          <w:b/>
          <w:sz w:val="28"/>
        </w:rPr>
      </w:pPr>
      <w:r>
        <w:rPr>
          <w:b/>
          <w:sz w:val="28"/>
        </w:rPr>
        <w:t xml:space="preserve">Candidate Preservice Assessment of Student Teaching (CPAST): </w:t>
      </w:r>
      <w:r w:rsidR="003A440D">
        <w:rPr>
          <w:b/>
          <w:sz w:val="28"/>
        </w:rPr>
        <w:t xml:space="preserve"> </w:t>
      </w:r>
      <w:r w:rsidR="002709FE">
        <w:rPr>
          <w:b/>
          <w:sz w:val="28"/>
        </w:rPr>
        <w:t xml:space="preserve">Fall </w:t>
      </w:r>
      <w:r w:rsidR="003A440D">
        <w:rPr>
          <w:b/>
          <w:sz w:val="28"/>
        </w:rPr>
        <w:t>2016</w:t>
      </w:r>
    </w:p>
    <w:p w14:paraId="68CBAC29" w14:textId="3DF1013A" w:rsidR="001D77F2" w:rsidRPr="001D77F2" w:rsidRDefault="001D77F2" w:rsidP="001D77F2">
      <w:pPr>
        <w:jc w:val="center"/>
        <w:rPr>
          <w:sz w:val="22"/>
        </w:rPr>
      </w:pPr>
      <w:r w:rsidRPr="00EF39F0">
        <w:rPr>
          <w:sz w:val="22"/>
        </w:rPr>
        <w:t>Rubric and assignments may not be shared without permission</w:t>
      </w:r>
    </w:p>
    <w:p w14:paraId="6772EDAD" w14:textId="77777777" w:rsidR="004C75C2" w:rsidRPr="004C75C2" w:rsidRDefault="004C75C2" w:rsidP="004C75C2">
      <w:pPr>
        <w:rPr>
          <w:sz w:val="22"/>
        </w:rPr>
      </w:pPr>
    </w:p>
    <w:p w14:paraId="2952ABB2" w14:textId="22853F46" w:rsidR="008C24CD" w:rsidRPr="00751C9C" w:rsidRDefault="00B0073E" w:rsidP="00751C9C">
      <w:pPr>
        <w:pStyle w:val="ListParagraph"/>
        <w:numPr>
          <w:ilvl w:val="0"/>
          <w:numId w:val="12"/>
        </w:numPr>
        <w:rPr>
          <w:sz w:val="22"/>
        </w:rPr>
      </w:pPr>
      <w:hyperlink w:anchor="Pedagogy" w:history="1">
        <w:r w:rsidR="008C24CD" w:rsidRPr="00751C9C">
          <w:rPr>
            <w:rStyle w:val="Hyperlink"/>
            <w:sz w:val="22"/>
          </w:rPr>
          <w:t>Pedagogy</w:t>
        </w:r>
      </w:hyperlink>
      <w:r w:rsidR="008C24CD" w:rsidRPr="00751C9C">
        <w:rPr>
          <w:sz w:val="22"/>
        </w:rPr>
        <w:t xml:space="preserve"> Evaluation</w:t>
      </w:r>
    </w:p>
    <w:p w14:paraId="63918D60" w14:textId="6CD92E47" w:rsidR="008C24CD" w:rsidRDefault="00B0073E" w:rsidP="00751C9C">
      <w:pPr>
        <w:pStyle w:val="ListParagraph"/>
        <w:numPr>
          <w:ilvl w:val="0"/>
          <w:numId w:val="12"/>
        </w:numPr>
        <w:rPr>
          <w:sz w:val="22"/>
        </w:rPr>
      </w:pPr>
      <w:hyperlink w:anchor="Dispositions" w:history="1">
        <w:r w:rsidR="008C24CD" w:rsidRPr="00751C9C">
          <w:rPr>
            <w:rStyle w:val="Hyperlink"/>
            <w:sz w:val="22"/>
          </w:rPr>
          <w:t>Dispositions</w:t>
        </w:r>
      </w:hyperlink>
      <w:r w:rsidR="008C24CD" w:rsidRPr="00751C9C">
        <w:rPr>
          <w:sz w:val="22"/>
        </w:rPr>
        <w:t xml:space="preserve"> Evaluation</w:t>
      </w:r>
    </w:p>
    <w:p w14:paraId="0FD66243" w14:textId="5B67C966" w:rsidR="00237F43" w:rsidRDefault="00B0073E" w:rsidP="00751C9C">
      <w:pPr>
        <w:pStyle w:val="ListParagraph"/>
        <w:numPr>
          <w:ilvl w:val="0"/>
          <w:numId w:val="12"/>
        </w:numPr>
        <w:rPr>
          <w:sz w:val="22"/>
        </w:rPr>
      </w:pPr>
      <w:hyperlink w:anchor="Goals4ST" w:history="1">
        <w:r w:rsidR="00237F43" w:rsidRPr="009B4075">
          <w:rPr>
            <w:rStyle w:val="Hyperlink"/>
            <w:sz w:val="22"/>
          </w:rPr>
          <w:t>Goals</w:t>
        </w:r>
      </w:hyperlink>
    </w:p>
    <w:p w14:paraId="37E97181" w14:textId="77777777" w:rsidR="002E4319" w:rsidRPr="001D77F2" w:rsidRDefault="002E4319" w:rsidP="001D77F2">
      <w:pPr>
        <w:rPr>
          <w:sz w:val="22"/>
        </w:rPr>
      </w:pPr>
    </w:p>
    <w:tbl>
      <w:tblPr>
        <w:tblStyle w:val="TableGrid"/>
        <w:tblW w:w="143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5"/>
        <w:gridCol w:w="1728"/>
        <w:gridCol w:w="6030"/>
        <w:gridCol w:w="1147"/>
      </w:tblGrid>
      <w:tr w:rsidR="00051729" w:rsidRPr="00A42ECD" w14:paraId="41B240E1" w14:textId="77777777" w:rsidTr="006B2445">
        <w:trPr>
          <w:trHeight w:val="143"/>
        </w:trPr>
        <w:tc>
          <w:tcPr>
            <w:tcW w:w="5405" w:type="dxa"/>
          </w:tcPr>
          <w:p w14:paraId="0441425F" w14:textId="77777777" w:rsidR="00051729" w:rsidRPr="00A42ECD" w:rsidRDefault="00051729" w:rsidP="00C4096A">
            <w:pPr>
              <w:contextualSpacing/>
              <w:jc w:val="center"/>
              <w:rPr>
                <w:rFonts w:ascii="Calibri" w:hAnsi="Calibri"/>
                <w:b/>
                <w:sz w:val="18"/>
                <w:szCs w:val="18"/>
              </w:rPr>
            </w:pPr>
            <w:r w:rsidRPr="00A42ECD">
              <w:rPr>
                <w:rFonts w:ascii="Calibri" w:hAnsi="Calibri"/>
                <w:b/>
                <w:sz w:val="18"/>
                <w:szCs w:val="18"/>
              </w:rPr>
              <w:t>Pedagogy</w:t>
            </w:r>
          </w:p>
        </w:tc>
        <w:tc>
          <w:tcPr>
            <w:tcW w:w="1728" w:type="dxa"/>
          </w:tcPr>
          <w:p w14:paraId="569BE843" w14:textId="41A40A8B" w:rsidR="00051729" w:rsidRPr="00A42ECD" w:rsidRDefault="00051729" w:rsidP="00C4096A">
            <w:pPr>
              <w:contextualSpacing/>
              <w:jc w:val="center"/>
              <w:rPr>
                <w:rFonts w:ascii="Calibri" w:hAnsi="Calibri"/>
                <w:b/>
                <w:sz w:val="18"/>
                <w:szCs w:val="18"/>
              </w:rPr>
            </w:pPr>
            <w:r w:rsidRPr="00A42ECD">
              <w:rPr>
                <w:rFonts w:ascii="Calibri" w:hAnsi="Calibri"/>
                <w:b/>
                <w:sz w:val="18"/>
                <w:szCs w:val="18"/>
              </w:rPr>
              <w:t>Alignment</w:t>
            </w:r>
            <w:r w:rsidR="008E7DAC">
              <w:rPr>
                <w:rFonts w:ascii="Calibri" w:hAnsi="Calibri"/>
                <w:b/>
                <w:sz w:val="18"/>
                <w:szCs w:val="18"/>
              </w:rPr>
              <w:t xml:space="preserve"> </w:t>
            </w:r>
          </w:p>
        </w:tc>
        <w:tc>
          <w:tcPr>
            <w:tcW w:w="6030" w:type="dxa"/>
          </w:tcPr>
          <w:p w14:paraId="362A438F" w14:textId="77777777" w:rsidR="00051729" w:rsidRPr="00A42ECD" w:rsidRDefault="00051729" w:rsidP="00C4096A">
            <w:pPr>
              <w:contextualSpacing/>
              <w:jc w:val="center"/>
              <w:rPr>
                <w:rFonts w:ascii="Calibri" w:hAnsi="Calibri"/>
                <w:b/>
                <w:sz w:val="18"/>
                <w:szCs w:val="18"/>
              </w:rPr>
            </w:pPr>
            <w:r w:rsidRPr="00A42ECD">
              <w:rPr>
                <w:rFonts w:ascii="Calibri" w:hAnsi="Calibri"/>
                <w:b/>
                <w:sz w:val="18"/>
                <w:szCs w:val="18"/>
              </w:rPr>
              <w:t>Dispositions</w:t>
            </w:r>
          </w:p>
        </w:tc>
        <w:tc>
          <w:tcPr>
            <w:tcW w:w="1147" w:type="dxa"/>
          </w:tcPr>
          <w:p w14:paraId="0E6E8A09" w14:textId="278BE236" w:rsidR="00051729" w:rsidRPr="00A42ECD" w:rsidRDefault="00BC4392" w:rsidP="00C4096A">
            <w:pPr>
              <w:contextualSpacing/>
              <w:jc w:val="center"/>
              <w:rPr>
                <w:rFonts w:ascii="Calibri" w:hAnsi="Calibri"/>
                <w:b/>
                <w:sz w:val="18"/>
                <w:szCs w:val="18"/>
              </w:rPr>
            </w:pPr>
            <w:r>
              <w:rPr>
                <w:rFonts w:ascii="Calibri" w:hAnsi="Calibri"/>
                <w:b/>
                <w:sz w:val="18"/>
                <w:szCs w:val="18"/>
              </w:rPr>
              <w:t xml:space="preserve">Alignment </w:t>
            </w:r>
          </w:p>
        </w:tc>
      </w:tr>
      <w:tr w:rsidR="00051729" w:rsidRPr="00A42ECD" w14:paraId="3E815F4F" w14:textId="77777777" w:rsidTr="007C62E0">
        <w:trPr>
          <w:trHeight w:val="242"/>
        </w:trPr>
        <w:tc>
          <w:tcPr>
            <w:tcW w:w="7133" w:type="dxa"/>
            <w:gridSpan w:val="2"/>
            <w:shd w:val="clear" w:color="auto" w:fill="D6E3BC" w:themeFill="accent3" w:themeFillTint="66"/>
          </w:tcPr>
          <w:p w14:paraId="7669AF37" w14:textId="277B49C1" w:rsidR="00051729" w:rsidRPr="00A42ECD" w:rsidRDefault="00051729" w:rsidP="009714CF">
            <w:pPr>
              <w:jc w:val="center"/>
              <w:rPr>
                <w:rFonts w:ascii="Calibri" w:eastAsia="Arial Unicode MS" w:hAnsi="Calibri"/>
                <w:b/>
                <w:sz w:val="18"/>
                <w:szCs w:val="18"/>
                <w:u w:color="000000"/>
              </w:rPr>
            </w:pPr>
            <w:r w:rsidRPr="00A42ECD">
              <w:rPr>
                <w:rFonts w:ascii="Calibri" w:hAnsi="Calibri"/>
                <w:b/>
                <w:sz w:val="18"/>
                <w:szCs w:val="18"/>
              </w:rPr>
              <w:t>Planning for Instruction and Assessment</w:t>
            </w:r>
          </w:p>
        </w:tc>
        <w:tc>
          <w:tcPr>
            <w:tcW w:w="7177" w:type="dxa"/>
            <w:gridSpan w:val="2"/>
            <w:shd w:val="clear" w:color="auto" w:fill="FBD4B4" w:themeFill="accent6" w:themeFillTint="66"/>
          </w:tcPr>
          <w:p w14:paraId="2724814E" w14:textId="38873C00" w:rsidR="00051729" w:rsidRPr="00A42ECD" w:rsidRDefault="00051729" w:rsidP="009714CF">
            <w:pPr>
              <w:contextualSpacing/>
              <w:jc w:val="center"/>
              <w:rPr>
                <w:rFonts w:ascii="Calibri" w:eastAsia="Arial Unicode MS" w:hAnsi="Calibri"/>
                <w:b/>
                <w:sz w:val="18"/>
                <w:szCs w:val="18"/>
                <w:u w:color="000000"/>
              </w:rPr>
            </w:pPr>
            <w:r w:rsidRPr="00A42ECD">
              <w:rPr>
                <w:rFonts w:ascii="Calibri" w:hAnsi="Calibri"/>
                <w:b/>
                <w:sz w:val="18"/>
                <w:szCs w:val="18"/>
              </w:rPr>
              <w:t>Professional Commitment and Behaviors</w:t>
            </w:r>
          </w:p>
        </w:tc>
      </w:tr>
      <w:tr w:rsidR="00051729" w:rsidRPr="00A42ECD" w14:paraId="087A169E" w14:textId="77777777" w:rsidTr="006B2445">
        <w:tc>
          <w:tcPr>
            <w:tcW w:w="5405" w:type="dxa"/>
            <w:shd w:val="clear" w:color="auto" w:fill="EAF1DD" w:themeFill="accent3" w:themeFillTint="33"/>
          </w:tcPr>
          <w:p w14:paraId="6E6FC7C2" w14:textId="0BC27928" w:rsidR="00051729" w:rsidRPr="00A42ECD" w:rsidRDefault="00051729" w:rsidP="00101E1A">
            <w:pPr>
              <w:shd w:val="clear" w:color="auto" w:fill="EAF1DD" w:themeFill="accent3" w:themeFillTint="33"/>
              <w:ind w:left="257" w:hanging="257"/>
              <w:contextualSpacing/>
              <w:rPr>
                <w:rFonts w:ascii="Calibri" w:eastAsia="Arial Unicode MS" w:hAnsi="Calibri"/>
                <w:b/>
                <w:sz w:val="18"/>
                <w:szCs w:val="18"/>
                <w:u w:color="000000"/>
              </w:rPr>
            </w:pPr>
            <w:r w:rsidRPr="00A42ECD">
              <w:rPr>
                <w:rFonts w:ascii="Calibri" w:eastAsia="Arial Unicode MS" w:hAnsi="Calibri"/>
                <w:b/>
                <w:sz w:val="18"/>
                <w:szCs w:val="18"/>
                <w:u w:color="000000"/>
              </w:rPr>
              <w:t xml:space="preserve">A.  Focus for Learning: Standards and </w:t>
            </w:r>
            <w:r w:rsidR="00D64474" w:rsidRPr="00A42ECD">
              <w:rPr>
                <w:rFonts w:ascii="Calibri" w:eastAsia="Arial Unicode MS" w:hAnsi="Calibri"/>
                <w:b/>
                <w:sz w:val="18"/>
                <w:szCs w:val="18"/>
                <w:u w:color="000000"/>
              </w:rPr>
              <w:t>O</w:t>
            </w:r>
            <w:r w:rsidRPr="00A42ECD">
              <w:rPr>
                <w:rFonts w:ascii="Calibri" w:eastAsia="Arial Unicode MS" w:hAnsi="Calibri"/>
                <w:b/>
                <w:sz w:val="18"/>
                <w:szCs w:val="18"/>
                <w:u w:color="000000"/>
              </w:rPr>
              <w:t>bjectives/Targets</w:t>
            </w:r>
          </w:p>
        </w:tc>
        <w:tc>
          <w:tcPr>
            <w:tcW w:w="1728" w:type="dxa"/>
            <w:shd w:val="clear" w:color="auto" w:fill="EAF1DD" w:themeFill="accent3" w:themeFillTint="33"/>
          </w:tcPr>
          <w:p w14:paraId="534E3E6D" w14:textId="2D471347" w:rsidR="0027675B" w:rsidRPr="00C50E4C" w:rsidRDefault="00237F43" w:rsidP="0027675B">
            <w:pPr>
              <w:shd w:val="clear" w:color="auto" w:fill="EAF1DD" w:themeFill="accent3" w:themeFillTint="33"/>
              <w:contextualSpacing/>
              <w:rPr>
                <w:rFonts w:ascii="Calibri" w:eastAsia="Arial Unicode MS" w:hAnsi="Calibri"/>
                <w:sz w:val="18"/>
                <w:szCs w:val="18"/>
                <w:u w:color="000000"/>
              </w:rPr>
            </w:pPr>
            <w:r w:rsidRPr="005F2029">
              <w:rPr>
                <w:rFonts w:ascii="Calibri" w:eastAsia="Arial Unicode MS" w:hAnsi="Calibri"/>
                <w:sz w:val="18"/>
                <w:szCs w:val="18"/>
                <w:u w:color="000000"/>
              </w:rPr>
              <w:t>OSTP</w:t>
            </w:r>
            <w:r w:rsidR="0027675B" w:rsidRPr="00C50E4C">
              <w:rPr>
                <w:rFonts w:ascii="Calibri" w:eastAsia="Arial Unicode MS" w:hAnsi="Calibri"/>
                <w:sz w:val="18"/>
                <w:szCs w:val="18"/>
                <w:u w:color="000000"/>
              </w:rPr>
              <w:t xml:space="preserve"> 4.1</w:t>
            </w:r>
          </w:p>
          <w:p w14:paraId="6CBE2E79" w14:textId="00D054B4" w:rsidR="00051729" w:rsidRPr="00C50E4C" w:rsidRDefault="00051729" w:rsidP="0027675B">
            <w:pPr>
              <w:shd w:val="clear" w:color="auto" w:fill="EAF1DD" w:themeFill="accent3"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InTASC 7a</w:t>
            </w:r>
          </w:p>
        </w:tc>
        <w:tc>
          <w:tcPr>
            <w:tcW w:w="6030" w:type="dxa"/>
            <w:shd w:val="clear" w:color="auto" w:fill="FDE9D9" w:themeFill="accent6" w:themeFillTint="33"/>
          </w:tcPr>
          <w:p w14:paraId="5709C8CC" w14:textId="4A2998E1" w:rsidR="00051729" w:rsidRPr="00A42ECD" w:rsidRDefault="00A8664A" w:rsidP="003C5EB6">
            <w:pPr>
              <w:ind w:left="234" w:hanging="234"/>
              <w:contextualSpacing/>
              <w:rPr>
                <w:rFonts w:ascii="Calibri" w:eastAsia="Arial Unicode MS" w:hAnsi="Calibri"/>
                <w:b/>
                <w:sz w:val="18"/>
                <w:szCs w:val="18"/>
                <w:u w:color="000000"/>
              </w:rPr>
            </w:pPr>
            <w:r w:rsidRPr="00A42ECD">
              <w:rPr>
                <w:rFonts w:ascii="Calibri" w:eastAsia="Arial Unicode MS" w:hAnsi="Calibri"/>
                <w:b/>
                <w:sz w:val="18"/>
                <w:szCs w:val="18"/>
                <w:u w:color="000000"/>
              </w:rPr>
              <w:t>A.</w:t>
            </w:r>
            <w:r w:rsidR="00051729" w:rsidRPr="00A42ECD">
              <w:rPr>
                <w:rFonts w:ascii="Calibri" w:hAnsi="Calibri" w:cs="Arial"/>
                <w:b/>
                <w:sz w:val="18"/>
                <w:szCs w:val="18"/>
              </w:rPr>
              <w:t xml:space="preserve"> </w:t>
            </w:r>
            <w:r w:rsidR="00964BC2" w:rsidRPr="00A42ECD">
              <w:rPr>
                <w:rFonts w:ascii="Calibri" w:hAnsi="Calibri" w:cs="Arial"/>
                <w:b/>
                <w:sz w:val="18"/>
                <w:szCs w:val="18"/>
              </w:rPr>
              <w:tab/>
            </w:r>
            <w:r w:rsidR="00051729" w:rsidRPr="00A42ECD">
              <w:rPr>
                <w:rFonts w:ascii="Calibri" w:hAnsi="Calibri" w:cs="Arial"/>
                <w:b/>
                <w:sz w:val="18"/>
                <w:szCs w:val="18"/>
              </w:rPr>
              <w:t xml:space="preserve">Participates in </w:t>
            </w:r>
            <w:r w:rsidRPr="00A42ECD">
              <w:rPr>
                <w:rFonts w:ascii="Calibri" w:hAnsi="Calibri" w:cs="Arial"/>
                <w:b/>
                <w:sz w:val="18"/>
                <w:szCs w:val="18"/>
              </w:rPr>
              <w:t>Professional D</w:t>
            </w:r>
            <w:r w:rsidR="00051729" w:rsidRPr="00A42ECD">
              <w:rPr>
                <w:rFonts w:ascii="Calibri" w:hAnsi="Calibri" w:cs="Arial"/>
                <w:b/>
                <w:sz w:val="18"/>
                <w:szCs w:val="18"/>
              </w:rPr>
              <w:t>evelopment</w:t>
            </w:r>
          </w:p>
        </w:tc>
        <w:tc>
          <w:tcPr>
            <w:tcW w:w="1147" w:type="dxa"/>
            <w:shd w:val="clear" w:color="auto" w:fill="FDE9D9" w:themeFill="accent6" w:themeFillTint="33"/>
          </w:tcPr>
          <w:p w14:paraId="365F7E39" w14:textId="2F9AF247" w:rsidR="00051729" w:rsidRPr="00C50E4C" w:rsidRDefault="00F30080" w:rsidP="00051729">
            <w:pPr>
              <w:contextualSpacing/>
              <w:rPr>
                <w:rFonts w:ascii="Calibri" w:hAnsi="Calibri"/>
                <w:sz w:val="18"/>
                <w:szCs w:val="18"/>
              </w:rPr>
            </w:pPr>
            <w:r w:rsidRPr="00C50E4C">
              <w:rPr>
                <w:rFonts w:ascii="Calibri" w:eastAsia="Arial Unicode MS" w:hAnsi="Calibri"/>
                <w:sz w:val="18"/>
                <w:szCs w:val="18"/>
                <w:u w:color="000000"/>
              </w:rPr>
              <w:t>OSTP 7.2</w:t>
            </w:r>
          </w:p>
        </w:tc>
      </w:tr>
      <w:tr w:rsidR="00051729" w:rsidRPr="00A42ECD" w14:paraId="097F46D6" w14:textId="77777777" w:rsidTr="006B2445">
        <w:trPr>
          <w:trHeight w:val="278"/>
        </w:trPr>
        <w:tc>
          <w:tcPr>
            <w:tcW w:w="5405" w:type="dxa"/>
            <w:shd w:val="clear" w:color="auto" w:fill="EAF1DD" w:themeFill="accent3" w:themeFillTint="33"/>
          </w:tcPr>
          <w:p w14:paraId="4EC270EE" w14:textId="7BBDCEE9" w:rsidR="00051729" w:rsidRPr="00A42ECD" w:rsidRDefault="00051729" w:rsidP="00101E1A">
            <w:pPr>
              <w:shd w:val="clear" w:color="auto" w:fill="EAF1DD" w:themeFill="accent3" w:themeFillTint="33"/>
              <w:ind w:left="257" w:hanging="257"/>
              <w:contextualSpacing/>
              <w:rPr>
                <w:rFonts w:ascii="Calibri" w:eastAsia="Arial Unicode MS" w:hAnsi="Calibri"/>
                <w:b/>
                <w:sz w:val="18"/>
                <w:szCs w:val="18"/>
                <w:u w:color="000000"/>
              </w:rPr>
            </w:pPr>
            <w:r w:rsidRPr="00A42ECD">
              <w:rPr>
                <w:rFonts w:ascii="Calibri" w:eastAsia="Arial Unicode MS" w:hAnsi="Calibri"/>
                <w:b/>
                <w:sz w:val="18"/>
                <w:szCs w:val="18"/>
                <w:u w:color="000000"/>
              </w:rPr>
              <w:t xml:space="preserve">B. </w:t>
            </w:r>
            <w:r w:rsidR="006012FD" w:rsidRPr="00A42ECD">
              <w:rPr>
                <w:rFonts w:ascii="Calibri" w:eastAsia="Arial Unicode MS" w:hAnsi="Calibri"/>
                <w:b/>
                <w:sz w:val="18"/>
                <w:szCs w:val="18"/>
                <w:u w:color="000000"/>
              </w:rPr>
              <w:t xml:space="preserve"> </w:t>
            </w:r>
            <w:r w:rsidRPr="00A42ECD">
              <w:rPr>
                <w:rFonts w:ascii="Calibri" w:eastAsia="Arial Unicode MS" w:hAnsi="Calibri"/>
                <w:b/>
                <w:sz w:val="18"/>
                <w:szCs w:val="18"/>
                <w:u w:color="000000"/>
              </w:rPr>
              <w:t>Materials and Resources</w:t>
            </w:r>
          </w:p>
        </w:tc>
        <w:tc>
          <w:tcPr>
            <w:tcW w:w="1728" w:type="dxa"/>
            <w:shd w:val="clear" w:color="auto" w:fill="EAF1DD" w:themeFill="accent3" w:themeFillTint="33"/>
          </w:tcPr>
          <w:p w14:paraId="50AB8219" w14:textId="3BB7BADA" w:rsidR="00237F43" w:rsidRPr="00C50E4C" w:rsidRDefault="00237F43" w:rsidP="00051729">
            <w:pPr>
              <w:shd w:val="clear" w:color="auto" w:fill="EAF1DD" w:themeFill="accent3"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OSTP 4.7</w:t>
            </w:r>
          </w:p>
          <w:p w14:paraId="25E61A67" w14:textId="5EAAC91B" w:rsidR="00051729" w:rsidRPr="00C50E4C" w:rsidRDefault="00051729" w:rsidP="00051729">
            <w:pPr>
              <w:shd w:val="clear" w:color="auto" w:fill="EAF1DD" w:themeFill="accent3"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InTASC 7b</w:t>
            </w:r>
          </w:p>
        </w:tc>
        <w:tc>
          <w:tcPr>
            <w:tcW w:w="6030" w:type="dxa"/>
            <w:shd w:val="clear" w:color="auto" w:fill="FDE9D9" w:themeFill="accent6" w:themeFillTint="33"/>
          </w:tcPr>
          <w:p w14:paraId="078F96D8" w14:textId="446F950F" w:rsidR="00051729" w:rsidRPr="00A42ECD" w:rsidRDefault="00A8664A" w:rsidP="00964BC2">
            <w:pPr>
              <w:ind w:left="234" w:hanging="234"/>
              <w:contextualSpacing/>
              <w:rPr>
                <w:rFonts w:ascii="Calibri" w:eastAsia="Arial Unicode MS" w:hAnsi="Calibri"/>
                <w:b/>
                <w:sz w:val="18"/>
                <w:szCs w:val="18"/>
                <w:u w:color="000000"/>
              </w:rPr>
            </w:pPr>
            <w:r w:rsidRPr="00A42ECD">
              <w:rPr>
                <w:rFonts w:ascii="Calibri" w:hAnsi="Calibri" w:cs="Arial"/>
                <w:b/>
                <w:bCs/>
                <w:sz w:val="18"/>
                <w:szCs w:val="18"/>
              </w:rPr>
              <w:t xml:space="preserve">B. </w:t>
            </w:r>
            <w:r w:rsidR="00964BC2" w:rsidRPr="00A42ECD">
              <w:rPr>
                <w:rFonts w:ascii="Calibri" w:hAnsi="Calibri" w:cs="Arial"/>
                <w:b/>
                <w:bCs/>
                <w:sz w:val="18"/>
                <w:szCs w:val="18"/>
              </w:rPr>
              <w:tab/>
            </w:r>
            <w:r w:rsidRPr="00A42ECD">
              <w:rPr>
                <w:rFonts w:ascii="Calibri" w:hAnsi="Calibri" w:cs="Arial"/>
                <w:b/>
                <w:bCs/>
                <w:sz w:val="18"/>
                <w:szCs w:val="18"/>
              </w:rPr>
              <w:t>Demonstrates Effective Communication with Parents or Legal G</w:t>
            </w:r>
            <w:r w:rsidR="00051729" w:rsidRPr="00A42ECD">
              <w:rPr>
                <w:rFonts w:ascii="Calibri" w:hAnsi="Calibri" w:cs="Arial"/>
                <w:b/>
                <w:bCs/>
                <w:sz w:val="18"/>
                <w:szCs w:val="18"/>
              </w:rPr>
              <w:t>uardians</w:t>
            </w:r>
          </w:p>
        </w:tc>
        <w:tc>
          <w:tcPr>
            <w:tcW w:w="1147" w:type="dxa"/>
            <w:shd w:val="clear" w:color="auto" w:fill="FDE9D9" w:themeFill="accent6" w:themeFillTint="33"/>
          </w:tcPr>
          <w:p w14:paraId="751EA2E8" w14:textId="707D6EE3" w:rsidR="00AF77B7" w:rsidRPr="00C50E4C" w:rsidRDefault="0027675B"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OSTP 3.4</w:t>
            </w:r>
          </w:p>
          <w:p w14:paraId="2A9AA381" w14:textId="335CA022" w:rsidR="00051729" w:rsidRPr="00C50E4C" w:rsidRDefault="00051729" w:rsidP="00051729">
            <w:pPr>
              <w:contextualSpacing/>
              <w:rPr>
                <w:rFonts w:ascii="Calibri" w:hAnsi="Calibri"/>
                <w:sz w:val="18"/>
                <w:szCs w:val="18"/>
              </w:rPr>
            </w:pPr>
            <w:r w:rsidRPr="00C50E4C">
              <w:rPr>
                <w:rFonts w:ascii="Calibri" w:hAnsi="Calibri"/>
                <w:sz w:val="18"/>
                <w:szCs w:val="18"/>
              </w:rPr>
              <w:t>InTASC 10d</w:t>
            </w:r>
          </w:p>
        </w:tc>
      </w:tr>
      <w:tr w:rsidR="00051729" w:rsidRPr="00A42ECD" w14:paraId="5BABE2C4" w14:textId="77777777" w:rsidTr="006B2445">
        <w:tc>
          <w:tcPr>
            <w:tcW w:w="5405" w:type="dxa"/>
            <w:shd w:val="clear" w:color="auto" w:fill="EAF1DD" w:themeFill="accent3" w:themeFillTint="33"/>
          </w:tcPr>
          <w:p w14:paraId="72CD3158" w14:textId="70F3DEB6" w:rsidR="00051729" w:rsidRPr="00A42ECD" w:rsidRDefault="00051729" w:rsidP="00101E1A">
            <w:pPr>
              <w:shd w:val="clear" w:color="auto" w:fill="EAF1DD" w:themeFill="accent3" w:themeFillTint="33"/>
              <w:ind w:left="257" w:hanging="257"/>
              <w:contextualSpacing/>
              <w:rPr>
                <w:rFonts w:ascii="Calibri" w:eastAsia="Arial Unicode MS" w:hAnsi="Calibri"/>
                <w:b/>
                <w:sz w:val="18"/>
                <w:szCs w:val="18"/>
                <w:u w:color="000000"/>
              </w:rPr>
            </w:pPr>
            <w:r w:rsidRPr="00A42ECD">
              <w:rPr>
                <w:rFonts w:ascii="Calibri" w:eastAsia="Arial Unicode MS" w:hAnsi="Calibri"/>
                <w:b/>
                <w:sz w:val="18"/>
                <w:szCs w:val="18"/>
                <w:u w:color="000000"/>
              </w:rPr>
              <w:t xml:space="preserve">C. </w:t>
            </w:r>
            <w:r w:rsidR="006012FD" w:rsidRPr="00A42ECD">
              <w:rPr>
                <w:rFonts w:ascii="Calibri" w:eastAsia="Arial Unicode MS" w:hAnsi="Calibri"/>
                <w:b/>
                <w:sz w:val="18"/>
                <w:szCs w:val="18"/>
                <w:u w:color="000000"/>
              </w:rPr>
              <w:t xml:space="preserve"> </w:t>
            </w:r>
            <w:r w:rsidRPr="00A42ECD">
              <w:rPr>
                <w:rFonts w:ascii="Calibri" w:eastAsia="Arial Unicode MS" w:hAnsi="Calibri"/>
                <w:b/>
                <w:sz w:val="18"/>
                <w:szCs w:val="18"/>
                <w:u w:color="000000"/>
              </w:rPr>
              <w:t xml:space="preserve">Assessment of </w:t>
            </w:r>
            <w:r w:rsidR="00776A08" w:rsidRPr="00A42ECD">
              <w:rPr>
                <w:rFonts w:ascii="Calibri" w:eastAsia="Arial Unicode MS" w:hAnsi="Calibri"/>
                <w:b/>
                <w:sz w:val="18"/>
                <w:szCs w:val="18"/>
                <w:u w:color="000000"/>
              </w:rPr>
              <w:t>P-12</w:t>
            </w:r>
            <w:r w:rsidRPr="00A42ECD">
              <w:rPr>
                <w:rFonts w:ascii="Calibri" w:eastAsia="Arial Unicode MS" w:hAnsi="Calibri"/>
                <w:b/>
                <w:sz w:val="18"/>
                <w:szCs w:val="18"/>
                <w:u w:color="000000"/>
              </w:rPr>
              <w:t xml:space="preserve"> </w:t>
            </w:r>
            <w:r w:rsidR="00A8664A" w:rsidRPr="00A42ECD">
              <w:rPr>
                <w:rFonts w:ascii="Calibri" w:eastAsia="Arial Unicode MS" w:hAnsi="Calibri"/>
                <w:b/>
                <w:sz w:val="18"/>
                <w:szCs w:val="18"/>
                <w:u w:color="000000"/>
              </w:rPr>
              <w:t>L</w:t>
            </w:r>
            <w:r w:rsidRPr="00A42ECD">
              <w:rPr>
                <w:rFonts w:ascii="Calibri" w:eastAsia="Arial Unicode MS" w:hAnsi="Calibri"/>
                <w:b/>
                <w:sz w:val="18"/>
                <w:szCs w:val="18"/>
                <w:u w:color="000000"/>
              </w:rPr>
              <w:t>earning</w:t>
            </w:r>
          </w:p>
        </w:tc>
        <w:tc>
          <w:tcPr>
            <w:tcW w:w="1728" w:type="dxa"/>
            <w:shd w:val="clear" w:color="auto" w:fill="EAF1DD" w:themeFill="accent3" w:themeFillTint="33"/>
          </w:tcPr>
          <w:p w14:paraId="5CC2AFA5" w14:textId="307A4CBF" w:rsidR="00237F43" w:rsidRPr="00C50E4C" w:rsidRDefault="00237F43" w:rsidP="00237F43">
            <w:pPr>
              <w:shd w:val="clear" w:color="auto" w:fill="EAF1DD" w:themeFill="accent3"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OSTP 2.3</w:t>
            </w:r>
          </w:p>
          <w:p w14:paraId="68EA067E" w14:textId="27B00151" w:rsidR="00051729" w:rsidRPr="00C50E4C" w:rsidRDefault="00051729" w:rsidP="00051729">
            <w:pPr>
              <w:contextualSpacing/>
              <w:rPr>
                <w:rFonts w:ascii="Calibri" w:hAnsi="Calibri"/>
                <w:sz w:val="18"/>
                <w:szCs w:val="18"/>
              </w:rPr>
            </w:pPr>
            <w:r w:rsidRPr="00C50E4C">
              <w:rPr>
                <w:rFonts w:ascii="Calibri" w:eastAsia="Arial Unicode MS" w:hAnsi="Calibri"/>
                <w:sz w:val="18"/>
                <w:szCs w:val="18"/>
                <w:u w:color="000000"/>
              </w:rPr>
              <w:t>InTASC 6b</w:t>
            </w:r>
          </w:p>
        </w:tc>
        <w:tc>
          <w:tcPr>
            <w:tcW w:w="6030" w:type="dxa"/>
            <w:shd w:val="clear" w:color="auto" w:fill="FDE9D9" w:themeFill="accent6" w:themeFillTint="33"/>
          </w:tcPr>
          <w:p w14:paraId="75080915" w14:textId="07B62709" w:rsidR="00051729" w:rsidRPr="00A42ECD" w:rsidRDefault="00A8664A" w:rsidP="00964BC2">
            <w:pPr>
              <w:ind w:left="234" w:right="-108" w:hanging="234"/>
              <w:contextualSpacing/>
              <w:rPr>
                <w:rFonts w:ascii="Calibri" w:eastAsia="Arial Unicode MS" w:hAnsi="Calibri"/>
                <w:b/>
                <w:sz w:val="18"/>
                <w:szCs w:val="18"/>
                <w:u w:color="000000"/>
              </w:rPr>
            </w:pPr>
            <w:r w:rsidRPr="00A42ECD">
              <w:rPr>
                <w:rFonts w:ascii="Calibri" w:hAnsi="Calibri" w:cs="Arial"/>
                <w:b/>
                <w:bCs/>
                <w:sz w:val="18"/>
                <w:szCs w:val="18"/>
              </w:rPr>
              <w:t xml:space="preserve">C. </w:t>
            </w:r>
            <w:r w:rsidR="00964BC2" w:rsidRPr="00A42ECD">
              <w:rPr>
                <w:rFonts w:ascii="Calibri" w:hAnsi="Calibri" w:cs="Arial"/>
                <w:b/>
                <w:bCs/>
                <w:sz w:val="18"/>
                <w:szCs w:val="18"/>
              </w:rPr>
              <w:tab/>
            </w:r>
            <w:r w:rsidRPr="00A42ECD">
              <w:rPr>
                <w:rFonts w:ascii="Calibri" w:hAnsi="Calibri" w:cs="Arial"/>
                <w:b/>
                <w:bCs/>
                <w:sz w:val="18"/>
                <w:szCs w:val="18"/>
              </w:rPr>
              <w:t>Demonstrates P</w:t>
            </w:r>
            <w:r w:rsidR="00051729" w:rsidRPr="00A42ECD">
              <w:rPr>
                <w:rFonts w:ascii="Calibri" w:hAnsi="Calibri" w:cs="Arial"/>
                <w:b/>
                <w:bCs/>
                <w:sz w:val="18"/>
                <w:szCs w:val="18"/>
              </w:rPr>
              <w:t xml:space="preserve">unctuality </w:t>
            </w:r>
          </w:p>
        </w:tc>
        <w:tc>
          <w:tcPr>
            <w:tcW w:w="1147" w:type="dxa"/>
            <w:shd w:val="clear" w:color="auto" w:fill="FDE9D9" w:themeFill="accent6" w:themeFillTint="33"/>
          </w:tcPr>
          <w:p w14:paraId="2DDF0E0B" w14:textId="752AFC5D" w:rsidR="00D51554" w:rsidRPr="00C50E4C" w:rsidRDefault="0027675B" w:rsidP="00D51554">
            <w:pPr>
              <w:contextualSpacing/>
              <w:rPr>
                <w:rFonts w:ascii="Calibri" w:eastAsia="Arial Unicode MS" w:hAnsi="Calibri"/>
                <w:sz w:val="18"/>
                <w:szCs w:val="18"/>
                <w:u w:color="000000"/>
              </w:rPr>
            </w:pPr>
            <w:r w:rsidRPr="00C50E4C">
              <w:rPr>
                <w:rFonts w:ascii="Calibri" w:eastAsia="Arial Unicode MS" w:hAnsi="Calibri"/>
                <w:sz w:val="18"/>
                <w:szCs w:val="18"/>
                <w:u w:color="000000"/>
              </w:rPr>
              <w:t>OSTP 7.1</w:t>
            </w:r>
          </w:p>
          <w:p w14:paraId="078A31F9" w14:textId="427C8A24" w:rsidR="00051729" w:rsidRPr="00C50E4C" w:rsidRDefault="00051729" w:rsidP="00051729">
            <w:pPr>
              <w:contextualSpacing/>
              <w:rPr>
                <w:rFonts w:ascii="Calibri" w:hAnsi="Calibri"/>
                <w:sz w:val="18"/>
                <w:szCs w:val="18"/>
              </w:rPr>
            </w:pPr>
            <w:r w:rsidRPr="00C50E4C">
              <w:rPr>
                <w:rFonts w:ascii="Calibri" w:hAnsi="Calibri"/>
                <w:sz w:val="18"/>
                <w:szCs w:val="18"/>
              </w:rPr>
              <w:t>InTASC 9o</w:t>
            </w:r>
          </w:p>
        </w:tc>
      </w:tr>
      <w:tr w:rsidR="00051729" w:rsidRPr="00A42ECD" w14:paraId="2A1E948D" w14:textId="77777777" w:rsidTr="006B2445">
        <w:trPr>
          <w:trHeight w:val="251"/>
        </w:trPr>
        <w:tc>
          <w:tcPr>
            <w:tcW w:w="5405" w:type="dxa"/>
            <w:vMerge w:val="restart"/>
            <w:shd w:val="clear" w:color="auto" w:fill="EAF1DD" w:themeFill="accent3" w:themeFillTint="33"/>
          </w:tcPr>
          <w:p w14:paraId="6C2753B7" w14:textId="222A8D29" w:rsidR="00051729" w:rsidRPr="00A42ECD" w:rsidRDefault="00051729" w:rsidP="00101E1A">
            <w:pPr>
              <w:shd w:val="clear" w:color="auto" w:fill="EAF1DD" w:themeFill="accent3" w:themeFillTint="33"/>
              <w:ind w:left="257" w:hanging="257"/>
              <w:contextualSpacing/>
              <w:rPr>
                <w:rFonts w:ascii="Calibri" w:eastAsia="Arial Unicode MS" w:hAnsi="Calibri"/>
                <w:b/>
                <w:sz w:val="18"/>
                <w:szCs w:val="18"/>
                <w:u w:color="000000"/>
              </w:rPr>
            </w:pPr>
            <w:r w:rsidRPr="00A42ECD">
              <w:rPr>
                <w:rFonts w:ascii="Calibri" w:hAnsi="Calibri"/>
                <w:sz w:val="18"/>
                <w:szCs w:val="18"/>
              </w:rPr>
              <w:br w:type="page"/>
            </w:r>
            <w:r w:rsidRPr="00A42ECD">
              <w:rPr>
                <w:rFonts w:ascii="Calibri" w:eastAsia="Arial Unicode MS" w:hAnsi="Calibri"/>
                <w:b/>
                <w:sz w:val="18"/>
                <w:szCs w:val="18"/>
                <w:u w:color="000000"/>
              </w:rPr>
              <w:t>D.  Differentiated Methods</w:t>
            </w:r>
          </w:p>
        </w:tc>
        <w:tc>
          <w:tcPr>
            <w:tcW w:w="1728" w:type="dxa"/>
            <w:vMerge w:val="restart"/>
            <w:shd w:val="clear" w:color="auto" w:fill="EAF1DD" w:themeFill="accent3" w:themeFillTint="33"/>
          </w:tcPr>
          <w:p w14:paraId="2834AC84" w14:textId="12185667" w:rsidR="0027675B" w:rsidRPr="00C50E4C" w:rsidRDefault="0027675B"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OSTP 4.5</w:t>
            </w:r>
          </w:p>
          <w:p w14:paraId="55B2989A" w14:textId="486DCFA2" w:rsidR="00051729" w:rsidRPr="00C50E4C" w:rsidRDefault="00051729" w:rsidP="00051729">
            <w:pPr>
              <w:contextualSpacing/>
              <w:rPr>
                <w:rFonts w:ascii="Calibri" w:hAnsi="Calibri"/>
                <w:sz w:val="18"/>
                <w:szCs w:val="18"/>
              </w:rPr>
            </w:pPr>
            <w:r w:rsidRPr="00C50E4C">
              <w:rPr>
                <w:rFonts w:ascii="Calibri" w:hAnsi="Calibri"/>
                <w:sz w:val="18"/>
                <w:szCs w:val="18"/>
              </w:rPr>
              <w:t>InTASC 2c</w:t>
            </w:r>
          </w:p>
        </w:tc>
        <w:tc>
          <w:tcPr>
            <w:tcW w:w="6030" w:type="dxa"/>
            <w:shd w:val="clear" w:color="auto" w:fill="FDE9D9" w:themeFill="accent6" w:themeFillTint="33"/>
          </w:tcPr>
          <w:p w14:paraId="3F952483" w14:textId="72043BCA" w:rsidR="00051729" w:rsidRPr="00A42ECD" w:rsidRDefault="00A8664A" w:rsidP="00964BC2">
            <w:pPr>
              <w:ind w:left="234" w:hanging="234"/>
              <w:contextualSpacing/>
              <w:rPr>
                <w:rFonts w:ascii="Calibri" w:eastAsia="Arial Unicode MS" w:hAnsi="Calibri"/>
                <w:b/>
                <w:sz w:val="18"/>
                <w:szCs w:val="18"/>
                <w:u w:color="000000"/>
              </w:rPr>
            </w:pPr>
            <w:r w:rsidRPr="00A42ECD">
              <w:rPr>
                <w:rFonts w:ascii="Calibri" w:eastAsia="Arial Unicode MS" w:hAnsi="Calibri"/>
                <w:b/>
                <w:sz w:val="18"/>
                <w:szCs w:val="18"/>
                <w:u w:color="000000"/>
              </w:rPr>
              <w:t>D.</w:t>
            </w:r>
            <w:r w:rsidRPr="00A42ECD">
              <w:rPr>
                <w:rFonts w:ascii="Calibri" w:hAnsi="Calibri" w:cs="Arial"/>
                <w:b/>
                <w:bCs/>
                <w:sz w:val="18"/>
                <w:szCs w:val="18"/>
              </w:rPr>
              <w:t xml:space="preserve"> </w:t>
            </w:r>
            <w:r w:rsidR="00964BC2" w:rsidRPr="00A42ECD">
              <w:rPr>
                <w:rFonts w:ascii="Calibri" w:hAnsi="Calibri" w:cs="Arial"/>
                <w:b/>
                <w:bCs/>
                <w:sz w:val="18"/>
                <w:szCs w:val="18"/>
              </w:rPr>
              <w:tab/>
            </w:r>
            <w:r w:rsidRPr="00A42ECD">
              <w:rPr>
                <w:rFonts w:ascii="Calibri" w:hAnsi="Calibri" w:cs="Arial"/>
                <w:b/>
                <w:bCs/>
                <w:sz w:val="18"/>
                <w:szCs w:val="18"/>
              </w:rPr>
              <w:t>Meets Deadlines and O</w:t>
            </w:r>
            <w:r w:rsidR="003C76C2" w:rsidRPr="00A42ECD">
              <w:rPr>
                <w:rFonts w:ascii="Calibri" w:hAnsi="Calibri" w:cs="Arial"/>
                <w:b/>
                <w:bCs/>
                <w:sz w:val="18"/>
                <w:szCs w:val="18"/>
              </w:rPr>
              <w:t>bligations</w:t>
            </w:r>
          </w:p>
        </w:tc>
        <w:tc>
          <w:tcPr>
            <w:tcW w:w="1147" w:type="dxa"/>
            <w:shd w:val="clear" w:color="auto" w:fill="FDE9D9" w:themeFill="accent6" w:themeFillTint="33"/>
          </w:tcPr>
          <w:p w14:paraId="4F573F7D" w14:textId="77777777" w:rsidR="007A338A" w:rsidRPr="00C50E4C" w:rsidRDefault="007A338A"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OSTP 7.1</w:t>
            </w:r>
          </w:p>
          <w:p w14:paraId="57A683E4" w14:textId="612B8B21" w:rsidR="00051729" w:rsidRPr="00C50E4C" w:rsidRDefault="00051729" w:rsidP="00051729">
            <w:pPr>
              <w:contextualSpacing/>
              <w:rPr>
                <w:rFonts w:ascii="Calibri" w:hAnsi="Calibri"/>
                <w:sz w:val="18"/>
                <w:szCs w:val="18"/>
              </w:rPr>
            </w:pPr>
            <w:r w:rsidRPr="00C50E4C">
              <w:rPr>
                <w:rFonts w:ascii="Calibri" w:hAnsi="Calibri"/>
                <w:sz w:val="18"/>
                <w:szCs w:val="18"/>
              </w:rPr>
              <w:t>InTASC 9o</w:t>
            </w:r>
          </w:p>
        </w:tc>
      </w:tr>
      <w:tr w:rsidR="00051729" w:rsidRPr="00A42ECD" w14:paraId="186931FD" w14:textId="77777777" w:rsidTr="006B2445">
        <w:trPr>
          <w:trHeight w:val="287"/>
        </w:trPr>
        <w:tc>
          <w:tcPr>
            <w:tcW w:w="5405" w:type="dxa"/>
            <w:vMerge/>
            <w:shd w:val="clear" w:color="auto" w:fill="EAF1DD" w:themeFill="accent3" w:themeFillTint="33"/>
          </w:tcPr>
          <w:p w14:paraId="174EFFC9" w14:textId="07CB01FF" w:rsidR="00051729" w:rsidRPr="00A42ECD" w:rsidRDefault="00051729" w:rsidP="00051729">
            <w:pPr>
              <w:shd w:val="clear" w:color="auto" w:fill="EAF1DD" w:themeFill="accent3" w:themeFillTint="33"/>
              <w:contextualSpacing/>
              <w:rPr>
                <w:rFonts w:ascii="Calibri" w:eastAsia="Arial Unicode MS" w:hAnsi="Calibri"/>
                <w:sz w:val="18"/>
                <w:szCs w:val="18"/>
                <w:u w:color="000000"/>
              </w:rPr>
            </w:pPr>
          </w:p>
        </w:tc>
        <w:tc>
          <w:tcPr>
            <w:tcW w:w="1728" w:type="dxa"/>
            <w:vMerge/>
            <w:shd w:val="clear" w:color="auto" w:fill="EAF1DD" w:themeFill="accent3" w:themeFillTint="33"/>
          </w:tcPr>
          <w:p w14:paraId="0DD7A5FC" w14:textId="5369A796" w:rsidR="00051729" w:rsidRPr="00C50E4C" w:rsidRDefault="00051729" w:rsidP="00051729">
            <w:pPr>
              <w:shd w:val="clear" w:color="auto" w:fill="EAF1DD" w:themeFill="accent3" w:themeFillTint="33"/>
              <w:contextualSpacing/>
              <w:rPr>
                <w:rFonts w:ascii="Calibri" w:eastAsia="Arial Unicode MS" w:hAnsi="Calibri"/>
                <w:sz w:val="18"/>
                <w:szCs w:val="18"/>
                <w:u w:color="000000"/>
              </w:rPr>
            </w:pPr>
          </w:p>
        </w:tc>
        <w:tc>
          <w:tcPr>
            <w:tcW w:w="6030" w:type="dxa"/>
            <w:shd w:val="clear" w:color="auto" w:fill="FDE9D9" w:themeFill="accent6" w:themeFillTint="33"/>
          </w:tcPr>
          <w:p w14:paraId="25077DAE" w14:textId="2776A514" w:rsidR="00051729" w:rsidRPr="00A42ECD" w:rsidRDefault="00A8664A" w:rsidP="00964BC2">
            <w:pPr>
              <w:ind w:left="234" w:hanging="234"/>
              <w:contextualSpacing/>
              <w:rPr>
                <w:rFonts w:ascii="Calibri" w:eastAsia="Arial Unicode MS" w:hAnsi="Calibri"/>
                <w:b/>
                <w:sz w:val="18"/>
                <w:szCs w:val="18"/>
                <w:u w:color="000000"/>
              </w:rPr>
            </w:pPr>
            <w:r w:rsidRPr="00A42ECD">
              <w:rPr>
                <w:rFonts w:ascii="Calibri" w:eastAsia="Arial Unicode MS" w:hAnsi="Calibri"/>
                <w:b/>
                <w:sz w:val="18"/>
                <w:szCs w:val="18"/>
                <w:u w:color="000000"/>
              </w:rPr>
              <w:t>E.</w:t>
            </w:r>
            <w:r w:rsidR="00051729" w:rsidRPr="00A42ECD">
              <w:rPr>
                <w:rFonts w:ascii="Calibri" w:eastAsia="Arial Unicode MS" w:hAnsi="Calibri"/>
                <w:b/>
                <w:sz w:val="18"/>
                <w:szCs w:val="18"/>
                <w:u w:color="000000"/>
              </w:rPr>
              <w:t xml:space="preserve"> </w:t>
            </w:r>
            <w:r w:rsidR="00964BC2"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Preparation</w:t>
            </w:r>
          </w:p>
        </w:tc>
        <w:tc>
          <w:tcPr>
            <w:tcW w:w="1147" w:type="dxa"/>
            <w:shd w:val="clear" w:color="auto" w:fill="FDE9D9" w:themeFill="accent6" w:themeFillTint="33"/>
          </w:tcPr>
          <w:p w14:paraId="381BDCE9" w14:textId="52623ECF" w:rsidR="0027675B" w:rsidRPr="00C50E4C" w:rsidRDefault="00D72086" w:rsidP="00D72086">
            <w:pPr>
              <w:contextualSpacing/>
              <w:rPr>
                <w:rFonts w:ascii="Calibri" w:eastAsia="Arial Unicode MS" w:hAnsi="Calibri"/>
                <w:sz w:val="18"/>
                <w:szCs w:val="18"/>
                <w:u w:color="000000"/>
              </w:rPr>
            </w:pPr>
            <w:r w:rsidRPr="00C50E4C">
              <w:rPr>
                <w:rFonts w:ascii="Calibri" w:eastAsia="Arial Unicode MS" w:hAnsi="Calibri"/>
                <w:sz w:val="18"/>
                <w:szCs w:val="18"/>
                <w:u w:color="000000"/>
              </w:rPr>
              <w:t xml:space="preserve">OSTP </w:t>
            </w:r>
            <w:r w:rsidR="0027675B" w:rsidRPr="00C50E4C">
              <w:rPr>
                <w:rFonts w:ascii="Calibri" w:eastAsia="Arial Unicode MS" w:hAnsi="Calibri"/>
                <w:sz w:val="18"/>
                <w:szCs w:val="18"/>
                <w:u w:color="000000"/>
              </w:rPr>
              <w:t>7.1</w:t>
            </w:r>
          </w:p>
          <w:p w14:paraId="2B6D3A7A" w14:textId="61B34D4C" w:rsidR="00051729" w:rsidRPr="00C50E4C" w:rsidRDefault="004D238C" w:rsidP="00051729">
            <w:pPr>
              <w:contextualSpacing/>
              <w:rPr>
                <w:rFonts w:ascii="Calibri" w:hAnsi="Calibri"/>
                <w:sz w:val="18"/>
                <w:szCs w:val="18"/>
              </w:rPr>
            </w:pPr>
            <w:r w:rsidRPr="00C50E4C">
              <w:rPr>
                <w:rFonts w:ascii="Calibri" w:hAnsi="Calibri"/>
                <w:sz w:val="18"/>
                <w:szCs w:val="18"/>
              </w:rPr>
              <w:t>InTASC 3d</w:t>
            </w:r>
          </w:p>
        </w:tc>
      </w:tr>
      <w:tr w:rsidR="00051729" w:rsidRPr="00A42ECD" w14:paraId="62F22212" w14:textId="644C2549" w:rsidTr="008B71CF">
        <w:trPr>
          <w:trHeight w:val="197"/>
        </w:trPr>
        <w:tc>
          <w:tcPr>
            <w:tcW w:w="7133" w:type="dxa"/>
            <w:gridSpan w:val="2"/>
            <w:shd w:val="clear" w:color="auto" w:fill="B8CCE4" w:themeFill="accent1" w:themeFillTint="66"/>
          </w:tcPr>
          <w:p w14:paraId="0B213286" w14:textId="1FF69942" w:rsidR="00051729" w:rsidRPr="00C50E4C" w:rsidRDefault="00051729" w:rsidP="00051729">
            <w:pPr>
              <w:jc w:val="center"/>
              <w:rPr>
                <w:rFonts w:ascii="Calibri" w:eastAsia="Arial Unicode MS" w:hAnsi="Calibri"/>
                <w:b/>
                <w:sz w:val="18"/>
                <w:szCs w:val="18"/>
                <w:u w:color="000000"/>
              </w:rPr>
            </w:pPr>
            <w:r w:rsidRPr="00C50E4C">
              <w:rPr>
                <w:rFonts w:ascii="Calibri" w:hAnsi="Calibri"/>
                <w:b/>
                <w:sz w:val="18"/>
                <w:szCs w:val="18"/>
              </w:rPr>
              <w:t>Instructional Delivery</w:t>
            </w:r>
          </w:p>
        </w:tc>
        <w:tc>
          <w:tcPr>
            <w:tcW w:w="7177" w:type="dxa"/>
            <w:gridSpan w:val="2"/>
            <w:shd w:val="clear" w:color="auto" w:fill="FFFF99"/>
          </w:tcPr>
          <w:p w14:paraId="766384FF" w14:textId="7172B739" w:rsidR="00051729" w:rsidRPr="00C50E4C" w:rsidRDefault="00051729" w:rsidP="00051729">
            <w:pPr>
              <w:jc w:val="center"/>
              <w:rPr>
                <w:rFonts w:ascii="Calibri" w:hAnsi="Calibri"/>
                <w:sz w:val="18"/>
                <w:szCs w:val="18"/>
              </w:rPr>
            </w:pPr>
            <w:r w:rsidRPr="00C50E4C">
              <w:rPr>
                <w:rFonts w:ascii="Calibri" w:hAnsi="Calibri"/>
                <w:b/>
                <w:sz w:val="18"/>
                <w:szCs w:val="18"/>
              </w:rPr>
              <w:t>Professional Relationships</w:t>
            </w:r>
          </w:p>
        </w:tc>
      </w:tr>
      <w:tr w:rsidR="00051729" w:rsidRPr="00A42ECD" w14:paraId="62B8BFF0" w14:textId="77777777" w:rsidTr="006B2445">
        <w:tc>
          <w:tcPr>
            <w:tcW w:w="5405" w:type="dxa"/>
            <w:shd w:val="clear" w:color="auto" w:fill="DBE5F1" w:themeFill="accent1" w:themeFillTint="33"/>
          </w:tcPr>
          <w:p w14:paraId="7E11FB0E" w14:textId="2E40101D" w:rsidR="00051729" w:rsidRPr="00A42ECD" w:rsidRDefault="00A8664A" w:rsidP="00101E1A">
            <w:pPr>
              <w:ind w:left="257" w:hanging="270"/>
              <w:rPr>
                <w:rFonts w:ascii="Calibri" w:eastAsia="Arial Unicode MS" w:hAnsi="Calibri"/>
                <w:b/>
                <w:sz w:val="18"/>
                <w:szCs w:val="18"/>
                <w:u w:color="000000"/>
              </w:rPr>
            </w:pPr>
            <w:r w:rsidRPr="00A42ECD">
              <w:rPr>
                <w:rFonts w:ascii="Calibri" w:eastAsia="Arial Unicode MS" w:hAnsi="Calibri"/>
                <w:b/>
                <w:sz w:val="18"/>
                <w:szCs w:val="18"/>
                <w:u w:color="000000"/>
              </w:rPr>
              <w:t>E.</w:t>
            </w:r>
            <w:r w:rsidR="00051729"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Learning Target and Directions</w:t>
            </w:r>
          </w:p>
        </w:tc>
        <w:tc>
          <w:tcPr>
            <w:tcW w:w="1728" w:type="dxa"/>
            <w:shd w:val="clear" w:color="auto" w:fill="DBE5F1" w:themeFill="accent1" w:themeFillTint="33"/>
          </w:tcPr>
          <w:p w14:paraId="4AB75AD3" w14:textId="41EC3088" w:rsidR="0027675B" w:rsidRPr="00C50E4C" w:rsidRDefault="00276B1C" w:rsidP="00276B1C">
            <w:pPr>
              <w:shd w:val="clear" w:color="auto" w:fill="DBE5F1" w:themeFill="accent1"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OSTP 4</w:t>
            </w:r>
            <w:r w:rsidR="0027675B" w:rsidRPr="00C50E4C">
              <w:rPr>
                <w:rFonts w:ascii="Calibri" w:eastAsia="Arial Unicode MS" w:hAnsi="Calibri"/>
                <w:sz w:val="18"/>
                <w:szCs w:val="18"/>
                <w:u w:color="000000"/>
              </w:rPr>
              <w:t>.3</w:t>
            </w:r>
          </w:p>
          <w:p w14:paraId="44C1BB33" w14:textId="1F937585" w:rsidR="00051729" w:rsidRPr="00C50E4C" w:rsidRDefault="00276B1C" w:rsidP="00051729">
            <w:pPr>
              <w:rPr>
                <w:rFonts w:ascii="Calibri" w:eastAsia="Arial Unicode MS" w:hAnsi="Calibri"/>
                <w:sz w:val="18"/>
                <w:szCs w:val="18"/>
                <w:u w:color="000000"/>
              </w:rPr>
            </w:pPr>
            <w:r w:rsidRPr="00C50E4C">
              <w:rPr>
                <w:rFonts w:ascii="Calibri" w:eastAsia="Arial Unicode MS" w:hAnsi="Calibri"/>
                <w:sz w:val="18"/>
                <w:szCs w:val="18"/>
                <w:u w:color="000000"/>
              </w:rPr>
              <w:t>I</w:t>
            </w:r>
            <w:r w:rsidR="00051729" w:rsidRPr="00C50E4C">
              <w:rPr>
                <w:rFonts w:ascii="Calibri" w:eastAsia="Arial Unicode MS" w:hAnsi="Calibri"/>
                <w:sz w:val="18"/>
                <w:szCs w:val="18"/>
                <w:u w:color="000000"/>
              </w:rPr>
              <w:t>nTASC 7c</w:t>
            </w:r>
          </w:p>
        </w:tc>
        <w:tc>
          <w:tcPr>
            <w:tcW w:w="6030" w:type="dxa"/>
            <w:shd w:val="clear" w:color="auto" w:fill="FFFBCD"/>
          </w:tcPr>
          <w:p w14:paraId="57377083" w14:textId="40ECF38E" w:rsidR="00051729" w:rsidRPr="00A42ECD" w:rsidRDefault="00051729" w:rsidP="00964BC2">
            <w:pPr>
              <w:ind w:left="234" w:hanging="234"/>
              <w:contextualSpacing/>
              <w:rPr>
                <w:rFonts w:ascii="Calibri" w:eastAsia="Arial Unicode MS" w:hAnsi="Calibri"/>
                <w:b/>
                <w:sz w:val="18"/>
                <w:szCs w:val="18"/>
                <w:u w:color="000000"/>
              </w:rPr>
            </w:pPr>
            <w:r w:rsidRPr="00A42ECD">
              <w:rPr>
                <w:rFonts w:ascii="Calibri" w:hAnsi="Calibri"/>
                <w:sz w:val="18"/>
                <w:szCs w:val="18"/>
              </w:rPr>
              <w:br w:type="page"/>
            </w:r>
            <w:r w:rsidR="00A8664A" w:rsidRPr="00A42ECD">
              <w:rPr>
                <w:rFonts w:ascii="Calibri" w:eastAsia="Arial Unicode MS" w:hAnsi="Calibri"/>
                <w:b/>
                <w:sz w:val="18"/>
                <w:szCs w:val="18"/>
                <w:u w:color="000000"/>
              </w:rPr>
              <w:t xml:space="preserve">F. </w:t>
            </w:r>
            <w:r w:rsidR="00964BC2" w:rsidRPr="00A42ECD">
              <w:rPr>
                <w:rFonts w:ascii="Calibri" w:eastAsia="Arial Unicode MS" w:hAnsi="Calibri"/>
                <w:b/>
                <w:sz w:val="18"/>
                <w:szCs w:val="18"/>
                <w:u w:color="000000"/>
              </w:rPr>
              <w:tab/>
            </w:r>
            <w:r w:rsidR="00511AD6" w:rsidRPr="00A42ECD">
              <w:rPr>
                <w:rFonts w:ascii="Calibri" w:eastAsia="Arial Unicode MS" w:hAnsi="Calibri"/>
                <w:b/>
                <w:sz w:val="18"/>
                <w:szCs w:val="18"/>
                <w:u w:color="000000"/>
              </w:rPr>
              <w:t>Collaboratio</w:t>
            </w:r>
            <w:r w:rsidR="00A115B7" w:rsidRPr="00A42ECD">
              <w:rPr>
                <w:rFonts w:ascii="Calibri" w:eastAsia="Arial Unicode MS" w:hAnsi="Calibri"/>
                <w:b/>
                <w:sz w:val="18"/>
                <w:szCs w:val="18"/>
                <w:u w:color="000000"/>
              </w:rPr>
              <w:t>n</w:t>
            </w:r>
          </w:p>
        </w:tc>
        <w:tc>
          <w:tcPr>
            <w:tcW w:w="1147" w:type="dxa"/>
            <w:shd w:val="clear" w:color="auto" w:fill="FFFBCD"/>
          </w:tcPr>
          <w:p w14:paraId="497D11AD" w14:textId="3CEDEF4F" w:rsidR="00731C72" w:rsidRPr="00C50E4C" w:rsidRDefault="00731C72" w:rsidP="00731C72">
            <w:pPr>
              <w:contextualSpacing/>
              <w:rPr>
                <w:rFonts w:ascii="Calibri" w:eastAsia="Arial Unicode MS" w:hAnsi="Calibri"/>
                <w:sz w:val="18"/>
                <w:szCs w:val="18"/>
                <w:u w:color="000000"/>
              </w:rPr>
            </w:pPr>
            <w:r w:rsidRPr="00C50E4C">
              <w:rPr>
                <w:rFonts w:ascii="Calibri" w:eastAsia="Arial Unicode MS" w:hAnsi="Calibri"/>
                <w:sz w:val="18"/>
                <w:szCs w:val="18"/>
                <w:u w:color="000000"/>
              </w:rPr>
              <w:t xml:space="preserve">OSTP </w:t>
            </w:r>
            <w:r w:rsidR="00FD6A26" w:rsidRPr="00C50E4C">
              <w:rPr>
                <w:rFonts w:ascii="Calibri" w:eastAsia="Arial Unicode MS" w:hAnsi="Calibri"/>
                <w:sz w:val="18"/>
                <w:szCs w:val="18"/>
                <w:u w:color="000000"/>
              </w:rPr>
              <w:t xml:space="preserve"> </w:t>
            </w:r>
            <w:r w:rsidR="0027675B" w:rsidRPr="00C50E4C">
              <w:rPr>
                <w:rFonts w:ascii="Calibri" w:eastAsia="Arial Unicode MS" w:hAnsi="Calibri"/>
                <w:sz w:val="18"/>
                <w:szCs w:val="18"/>
                <w:u w:color="000000"/>
              </w:rPr>
              <w:t>6.3</w:t>
            </w:r>
          </w:p>
          <w:p w14:paraId="6EB2F6F3" w14:textId="157FAE3E" w:rsidR="00051729" w:rsidRPr="00C50E4C" w:rsidRDefault="00051729" w:rsidP="00051729">
            <w:pPr>
              <w:rPr>
                <w:rFonts w:ascii="Calibri" w:hAnsi="Calibri"/>
                <w:sz w:val="18"/>
                <w:szCs w:val="18"/>
              </w:rPr>
            </w:pPr>
            <w:r w:rsidRPr="00C50E4C">
              <w:rPr>
                <w:rFonts w:ascii="Calibri" w:hAnsi="Calibri"/>
                <w:sz w:val="18"/>
                <w:szCs w:val="18"/>
              </w:rPr>
              <w:t>InTASC 10b</w:t>
            </w:r>
          </w:p>
        </w:tc>
      </w:tr>
      <w:tr w:rsidR="00051729" w:rsidRPr="00A42ECD" w14:paraId="17D23DA2" w14:textId="77777777" w:rsidTr="006B2445">
        <w:tc>
          <w:tcPr>
            <w:tcW w:w="5405" w:type="dxa"/>
            <w:shd w:val="clear" w:color="auto" w:fill="DBE5F1" w:themeFill="accent1" w:themeFillTint="33"/>
          </w:tcPr>
          <w:p w14:paraId="64A8372C" w14:textId="77242D56" w:rsidR="00051729" w:rsidRPr="00A42ECD" w:rsidRDefault="00A8664A" w:rsidP="00101E1A">
            <w:pPr>
              <w:ind w:left="257" w:hanging="270"/>
              <w:contextualSpacing/>
              <w:rPr>
                <w:rFonts w:ascii="Calibri" w:eastAsia="Arial Unicode MS" w:hAnsi="Calibri"/>
                <w:b/>
                <w:sz w:val="18"/>
                <w:szCs w:val="18"/>
                <w:u w:color="000000"/>
              </w:rPr>
            </w:pPr>
            <w:r w:rsidRPr="00A42ECD">
              <w:rPr>
                <w:rFonts w:ascii="Calibri" w:eastAsia="Arial Unicode MS" w:hAnsi="Calibri"/>
                <w:b/>
                <w:sz w:val="18"/>
                <w:szCs w:val="18"/>
                <w:u w:color="000000"/>
              </w:rPr>
              <w:t>F.</w:t>
            </w:r>
            <w:r w:rsidR="00051729"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000B63D7" w:rsidRPr="00A42ECD">
              <w:rPr>
                <w:rFonts w:ascii="Calibri" w:eastAsia="Arial Unicode MS" w:hAnsi="Calibri"/>
                <w:b/>
                <w:sz w:val="18"/>
                <w:szCs w:val="18"/>
                <w:u w:color="000000"/>
              </w:rPr>
              <w:t>Critical Thinking</w:t>
            </w:r>
          </w:p>
        </w:tc>
        <w:tc>
          <w:tcPr>
            <w:tcW w:w="1728" w:type="dxa"/>
            <w:shd w:val="clear" w:color="auto" w:fill="DBE5F1" w:themeFill="accent1" w:themeFillTint="33"/>
          </w:tcPr>
          <w:p w14:paraId="42330A7C" w14:textId="716C146B" w:rsidR="00276B1C" w:rsidRPr="00C50E4C" w:rsidRDefault="0027675B" w:rsidP="00276B1C">
            <w:pPr>
              <w:shd w:val="clear" w:color="auto" w:fill="DBE5F1" w:themeFill="accent1"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OSTP 4.6</w:t>
            </w:r>
          </w:p>
          <w:p w14:paraId="1814F0C8" w14:textId="28964553" w:rsidR="00051729" w:rsidRPr="00C50E4C" w:rsidRDefault="00061D27" w:rsidP="003A440D">
            <w:pPr>
              <w:shd w:val="clear" w:color="auto" w:fill="DBE5F1" w:themeFill="accent1"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InTASC 5d</w:t>
            </w:r>
          </w:p>
        </w:tc>
        <w:tc>
          <w:tcPr>
            <w:tcW w:w="6030" w:type="dxa"/>
            <w:shd w:val="clear" w:color="auto" w:fill="FFFBCD"/>
          </w:tcPr>
          <w:p w14:paraId="7665E040" w14:textId="5D485A1D" w:rsidR="00051729" w:rsidRPr="00A42ECD" w:rsidRDefault="00A8664A" w:rsidP="00964BC2">
            <w:pPr>
              <w:ind w:left="234" w:hanging="234"/>
              <w:contextualSpacing/>
              <w:rPr>
                <w:rFonts w:ascii="Calibri" w:eastAsia="Arial Unicode MS" w:hAnsi="Calibri"/>
                <w:b/>
                <w:sz w:val="18"/>
                <w:szCs w:val="18"/>
                <w:u w:color="000000"/>
              </w:rPr>
            </w:pPr>
            <w:r w:rsidRPr="00A42ECD">
              <w:rPr>
                <w:rFonts w:ascii="Calibri" w:eastAsia="Arial Unicode MS" w:hAnsi="Calibri"/>
                <w:b/>
                <w:sz w:val="18"/>
                <w:szCs w:val="18"/>
                <w:u w:color="000000"/>
              </w:rPr>
              <w:t>G.</w:t>
            </w:r>
            <w:r w:rsidR="00051729" w:rsidRPr="00A42ECD">
              <w:rPr>
                <w:rFonts w:ascii="Calibri" w:eastAsia="Arial Unicode MS" w:hAnsi="Calibri"/>
                <w:b/>
                <w:sz w:val="18"/>
                <w:szCs w:val="18"/>
                <w:u w:color="000000"/>
              </w:rPr>
              <w:t xml:space="preserve"> </w:t>
            </w:r>
            <w:r w:rsidR="00964BC2"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Advocacy to Meet the Needs of Learners or for the Teaching Profession</w:t>
            </w:r>
          </w:p>
        </w:tc>
        <w:tc>
          <w:tcPr>
            <w:tcW w:w="1147" w:type="dxa"/>
            <w:shd w:val="clear" w:color="auto" w:fill="FFFBCD"/>
          </w:tcPr>
          <w:p w14:paraId="2415B5EE" w14:textId="0928C686" w:rsidR="0007162D" w:rsidRPr="00C50E4C" w:rsidRDefault="0027675B" w:rsidP="0007162D">
            <w:pPr>
              <w:rPr>
                <w:rFonts w:ascii="Calibri" w:eastAsia="Arial Unicode MS" w:hAnsi="Calibri"/>
                <w:sz w:val="18"/>
                <w:szCs w:val="18"/>
                <w:u w:color="000000"/>
              </w:rPr>
            </w:pPr>
            <w:r w:rsidRPr="00C50E4C">
              <w:rPr>
                <w:rFonts w:ascii="Calibri" w:eastAsia="Arial Unicode MS" w:hAnsi="Calibri"/>
                <w:sz w:val="18"/>
                <w:szCs w:val="18"/>
                <w:u w:color="000000"/>
              </w:rPr>
              <w:t xml:space="preserve">OSTP </w:t>
            </w:r>
            <w:r w:rsidR="00905597">
              <w:rPr>
                <w:rFonts w:ascii="Calibri" w:eastAsia="Arial Unicode MS" w:hAnsi="Calibri"/>
                <w:sz w:val="18"/>
                <w:szCs w:val="18"/>
                <w:u w:color="000000"/>
              </w:rPr>
              <w:t>6.3</w:t>
            </w:r>
          </w:p>
          <w:p w14:paraId="3D58EEE9" w14:textId="2C067A96" w:rsidR="00051729" w:rsidRPr="00C50E4C" w:rsidRDefault="00051729" w:rsidP="00051729">
            <w:pPr>
              <w:contextualSpacing/>
              <w:rPr>
                <w:rFonts w:ascii="Calibri" w:hAnsi="Calibri"/>
                <w:sz w:val="18"/>
                <w:szCs w:val="18"/>
              </w:rPr>
            </w:pPr>
            <w:r w:rsidRPr="00C50E4C">
              <w:rPr>
                <w:rFonts w:ascii="Calibri" w:eastAsia="Arial Unicode MS" w:hAnsi="Calibri"/>
                <w:sz w:val="18"/>
                <w:szCs w:val="18"/>
                <w:u w:color="000000"/>
              </w:rPr>
              <w:t>InTASC 10j</w:t>
            </w:r>
          </w:p>
        </w:tc>
      </w:tr>
      <w:tr w:rsidR="00051729" w:rsidRPr="00A42ECD" w14:paraId="3C64C101" w14:textId="77777777" w:rsidTr="006B2445">
        <w:trPr>
          <w:trHeight w:val="431"/>
        </w:trPr>
        <w:tc>
          <w:tcPr>
            <w:tcW w:w="5405" w:type="dxa"/>
            <w:shd w:val="clear" w:color="auto" w:fill="DBE5F1" w:themeFill="accent1" w:themeFillTint="33"/>
          </w:tcPr>
          <w:p w14:paraId="31DDA4FE" w14:textId="07AF87E6" w:rsidR="00051729" w:rsidRPr="00A42ECD" w:rsidRDefault="00A8664A" w:rsidP="00101E1A">
            <w:pPr>
              <w:shd w:val="clear" w:color="auto" w:fill="DBE5F1" w:themeFill="accent1" w:themeFillTint="33"/>
              <w:ind w:left="257" w:hanging="270"/>
              <w:contextualSpacing/>
              <w:rPr>
                <w:rFonts w:ascii="Calibri" w:eastAsia="Arial Unicode MS" w:hAnsi="Calibri"/>
                <w:b/>
                <w:sz w:val="18"/>
                <w:szCs w:val="18"/>
                <w:u w:color="000000"/>
              </w:rPr>
            </w:pPr>
            <w:r w:rsidRPr="00A42ECD">
              <w:rPr>
                <w:rFonts w:ascii="Calibri" w:eastAsia="Arial Unicode MS" w:hAnsi="Calibri"/>
                <w:b/>
                <w:sz w:val="18"/>
                <w:szCs w:val="18"/>
                <w:u w:color="000000"/>
              </w:rPr>
              <w:t>G.</w:t>
            </w:r>
            <w:r w:rsidR="00051729"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Checking for Understanding and Adjusting Instruction through Formative Assessment</w:t>
            </w:r>
          </w:p>
        </w:tc>
        <w:tc>
          <w:tcPr>
            <w:tcW w:w="1728" w:type="dxa"/>
            <w:shd w:val="clear" w:color="auto" w:fill="DBE5F1" w:themeFill="accent1" w:themeFillTint="33"/>
          </w:tcPr>
          <w:p w14:paraId="646BBF41" w14:textId="31AA970B" w:rsidR="00C1705D" w:rsidRPr="00C50E4C" w:rsidRDefault="0027675B" w:rsidP="00C1705D">
            <w:pPr>
              <w:shd w:val="clear" w:color="auto" w:fill="DBE5F1" w:themeFill="accent1"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 xml:space="preserve">OSTP </w:t>
            </w:r>
            <w:r w:rsidR="00C1705D" w:rsidRPr="00C50E4C">
              <w:rPr>
                <w:rFonts w:ascii="Calibri" w:eastAsia="Arial Unicode MS" w:hAnsi="Calibri"/>
                <w:sz w:val="18"/>
                <w:szCs w:val="18"/>
                <w:u w:color="000000"/>
              </w:rPr>
              <w:t>3.2</w:t>
            </w:r>
          </w:p>
          <w:p w14:paraId="1F0F6EE8" w14:textId="7A78DEBD" w:rsidR="00051729" w:rsidRPr="00C50E4C" w:rsidRDefault="00051729" w:rsidP="00051729">
            <w:pPr>
              <w:contextualSpacing/>
              <w:rPr>
                <w:rFonts w:ascii="Calibri" w:eastAsia="Arial Unicode MS" w:hAnsi="Calibri"/>
                <w:i/>
                <w:sz w:val="18"/>
                <w:szCs w:val="18"/>
                <w:u w:color="000000"/>
              </w:rPr>
            </w:pPr>
            <w:r w:rsidRPr="00C50E4C">
              <w:rPr>
                <w:rFonts w:ascii="Calibri" w:eastAsia="Arial Unicode MS" w:hAnsi="Calibri"/>
                <w:sz w:val="18"/>
                <w:szCs w:val="18"/>
                <w:u w:color="000000"/>
              </w:rPr>
              <w:t>InTASC 8b</w:t>
            </w:r>
          </w:p>
        </w:tc>
        <w:tc>
          <w:tcPr>
            <w:tcW w:w="7177" w:type="dxa"/>
            <w:gridSpan w:val="2"/>
            <w:shd w:val="clear" w:color="auto" w:fill="00FFFF"/>
          </w:tcPr>
          <w:p w14:paraId="5FE702D6" w14:textId="1F44509E" w:rsidR="00051729" w:rsidRPr="00C50E4C" w:rsidRDefault="00051729" w:rsidP="00051729">
            <w:pPr>
              <w:contextualSpacing/>
              <w:jc w:val="center"/>
              <w:rPr>
                <w:rFonts w:ascii="Calibri" w:hAnsi="Calibri"/>
                <w:sz w:val="18"/>
                <w:szCs w:val="18"/>
              </w:rPr>
            </w:pPr>
            <w:r w:rsidRPr="00C50E4C">
              <w:rPr>
                <w:rFonts w:ascii="Calibri" w:hAnsi="Calibri"/>
                <w:b/>
                <w:sz w:val="18"/>
                <w:szCs w:val="18"/>
              </w:rPr>
              <w:t>Critical Thinking and Reflective Practice</w:t>
            </w:r>
          </w:p>
        </w:tc>
      </w:tr>
      <w:tr w:rsidR="00051729" w:rsidRPr="00A42ECD" w14:paraId="7D6DDF10" w14:textId="77777777" w:rsidTr="006B2445">
        <w:tc>
          <w:tcPr>
            <w:tcW w:w="5405" w:type="dxa"/>
            <w:shd w:val="clear" w:color="auto" w:fill="DBE5F1" w:themeFill="accent1" w:themeFillTint="33"/>
          </w:tcPr>
          <w:p w14:paraId="598901DA" w14:textId="73FD37AD" w:rsidR="00051729" w:rsidRPr="00A42ECD" w:rsidRDefault="00051729" w:rsidP="00101E1A">
            <w:pPr>
              <w:shd w:val="clear" w:color="auto" w:fill="DBE5F1" w:themeFill="accent1" w:themeFillTint="33"/>
              <w:ind w:left="257" w:hanging="270"/>
              <w:contextualSpacing/>
              <w:rPr>
                <w:rFonts w:ascii="Calibri" w:eastAsia="Arial Unicode MS" w:hAnsi="Calibri"/>
                <w:b/>
                <w:sz w:val="18"/>
                <w:szCs w:val="18"/>
                <w:u w:color="000000"/>
              </w:rPr>
            </w:pPr>
            <w:r w:rsidRPr="00A42ECD">
              <w:rPr>
                <w:rFonts w:ascii="Calibri" w:hAnsi="Calibri"/>
                <w:sz w:val="18"/>
                <w:szCs w:val="18"/>
              </w:rPr>
              <w:br w:type="page"/>
            </w:r>
            <w:r w:rsidR="00A8664A" w:rsidRPr="00A42ECD">
              <w:rPr>
                <w:rFonts w:ascii="Calibri" w:eastAsia="Arial Unicode MS" w:hAnsi="Calibri"/>
                <w:b/>
                <w:sz w:val="18"/>
                <w:szCs w:val="18"/>
                <w:u w:color="000000"/>
              </w:rPr>
              <w:t>H.</w:t>
            </w:r>
            <w:r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Pr="00A42ECD">
              <w:rPr>
                <w:rFonts w:ascii="Calibri" w:eastAsia="Arial Unicode MS" w:hAnsi="Calibri"/>
                <w:b/>
                <w:sz w:val="18"/>
                <w:szCs w:val="18"/>
                <w:u w:color="000000"/>
              </w:rPr>
              <w:t>Digital Tools and Resources</w:t>
            </w:r>
          </w:p>
        </w:tc>
        <w:tc>
          <w:tcPr>
            <w:tcW w:w="1728" w:type="dxa"/>
            <w:shd w:val="clear" w:color="auto" w:fill="DBE5F1" w:themeFill="accent1" w:themeFillTint="33"/>
          </w:tcPr>
          <w:p w14:paraId="3AAA2E4E" w14:textId="77777777" w:rsidR="00436F21" w:rsidRPr="00C50E4C" w:rsidRDefault="00436F21" w:rsidP="00436F21">
            <w:pPr>
              <w:shd w:val="clear" w:color="auto" w:fill="DBE5F1" w:themeFill="accent1"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OSTP 4.7</w:t>
            </w:r>
          </w:p>
          <w:p w14:paraId="7818F450" w14:textId="77CABA79" w:rsidR="00051729" w:rsidRPr="00C50E4C" w:rsidRDefault="00051729"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CAEP 1.5</w:t>
            </w:r>
          </w:p>
        </w:tc>
        <w:tc>
          <w:tcPr>
            <w:tcW w:w="6030" w:type="dxa"/>
            <w:shd w:val="clear" w:color="auto" w:fill="CCFFFF"/>
          </w:tcPr>
          <w:p w14:paraId="61935EAF" w14:textId="596E74A6" w:rsidR="00051729" w:rsidRPr="00A42ECD" w:rsidRDefault="00964BC2" w:rsidP="00964BC2">
            <w:pPr>
              <w:ind w:left="234" w:hanging="234"/>
              <w:contextualSpacing/>
              <w:rPr>
                <w:rFonts w:ascii="Calibri" w:hAnsi="Calibri"/>
                <w:sz w:val="18"/>
                <w:szCs w:val="18"/>
              </w:rPr>
            </w:pPr>
            <w:r w:rsidRPr="00A42ECD">
              <w:rPr>
                <w:rFonts w:ascii="Calibri" w:eastAsia="Arial Unicode MS" w:hAnsi="Calibri"/>
                <w:b/>
                <w:sz w:val="18"/>
                <w:szCs w:val="18"/>
                <w:u w:color="000000"/>
              </w:rPr>
              <w:t>H.</w:t>
            </w:r>
            <w:r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 xml:space="preserve">Responds </w:t>
            </w:r>
            <w:r w:rsidR="00A8664A" w:rsidRPr="00A42ECD">
              <w:rPr>
                <w:rFonts w:ascii="Calibri" w:eastAsia="Arial Unicode MS" w:hAnsi="Calibri"/>
                <w:b/>
                <w:sz w:val="18"/>
                <w:szCs w:val="18"/>
                <w:u w:color="000000"/>
              </w:rPr>
              <w:t>Positively to Constructive C</w:t>
            </w:r>
            <w:r w:rsidR="00051729" w:rsidRPr="00A42ECD">
              <w:rPr>
                <w:rFonts w:ascii="Calibri" w:eastAsia="Arial Unicode MS" w:hAnsi="Calibri"/>
                <w:b/>
                <w:sz w:val="18"/>
                <w:szCs w:val="18"/>
                <w:u w:color="000000"/>
              </w:rPr>
              <w:t>riticism</w:t>
            </w:r>
          </w:p>
        </w:tc>
        <w:tc>
          <w:tcPr>
            <w:tcW w:w="1147" w:type="dxa"/>
            <w:shd w:val="clear" w:color="auto" w:fill="CCFFFF"/>
          </w:tcPr>
          <w:p w14:paraId="6D129869" w14:textId="2D496864" w:rsidR="00051729" w:rsidRPr="00C50E4C" w:rsidRDefault="00603F60" w:rsidP="00BC2E3F">
            <w:pPr>
              <w:contextualSpacing/>
              <w:rPr>
                <w:rFonts w:ascii="Calibri" w:hAnsi="Calibri"/>
                <w:sz w:val="18"/>
                <w:szCs w:val="18"/>
              </w:rPr>
            </w:pPr>
            <w:r w:rsidRPr="00C50E4C">
              <w:rPr>
                <w:rFonts w:ascii="Calibri" w:hAnsi="Calibri"/>
                <w:sz w:val="18"/>
                <w:szCs w:val="18"/>
              </w:rPr>
              <w:t>InTASC</w:t>
            </w:r>
            <w:r w:rsidR="00235442" w:rsidRPr="00C50E4C">
              <w:rPr>
                <w:rFonts w:ascii="Calibri" w:hAnsi="Calibri"/>
                <w:sz w:val="18"/>
                <w:szCs w:val="18"/>
              </w:rPr>
              <w:t xml:space="preserve"> 9n</w:t>
            </w:r>
          </w:p>
        </w:tc>
      </w:tr>
      <w:tr w:rsidR="00051729" w:rsidRPr="00A42ECD" w14:paraId="1EDB64B1" w14:textId="77777777" w:rsidTr="006B2445">
        <w:tc>
          <w:tcPr>
            <w:tcW w:w="5405" w:type="dxa"/>
            <w:shd w:val="clear" w:color="auto" w:fill="DBE5F1" w:themeFill="accent1" w:themeFillTint="33"/>
          </w:tcPr>
          <w:p w14:paraId="7FEDF1EE" w14:textId="544DDFBB" w:rsidR="00051729" w:rsidRPr="00A42ECD" w:rsidRDefault="00A8664A" w:rsidP="00101E1A">
            <w:pPr>
              <w:ind w:left="257" w:hanging="270"/>
              <w:contextualSpacing/>
              <w:rPr>
                <w:rFonts w:ascii="Calibri" w:eastAsia="Arial Unicode MS" w:hAnsi="Calibri"/>
                <w:b/>
                <w:sz w:val="18"/>
                <w:szCs w:val="18"/>
                <w:u w:color="000000"/>
              </w:rPr>
            </w:pPr>
            <w:r w:rsidRPr="00A42ECD">
              <w:rPr>
                <w:rFonts w:ascii="Calibri" w:eastAsia="Arial Unicode MS" w:hAnsi="Calibri"/>
                <w:b/>
                <w:sz w:val="18"/>
                <w:szCs w:val="18"/>
                <w:u w:color="000000"/>
              </w:rPr>
              <w:t>I.</w:t>
            </w:r>
            <w:r w:rsidR="00051729" w:rsidRPr="00A42ECD">
              <w:rPr>
                <w:rFonts w:ascii="Calibri" w:eastAsia="Arial Unicode MS" w:hAnsi="Calibri"/>
                <w:b/>
                <w:sz w:val="18"/>
                <w:szCs w:val="18"/>
                <w:u w:color="000000"/>
              </w:rPr>
              <w:t xml:space="preserve"> </w:t>
            </w:r>
            <w:r w:rsidR="006012FD"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Safe and Respectful Learning Environment</w:t>
            </w:r>
          </w:p>
        </w:tc>
        <w:tc>
          <w:tcPr>
            <w:tcW w:w="1728" w:type="dxa"/>
            <w:shd w:val="clear" w:color="auto" w:fill="DBE5F1" w:themeFill="accent1" w:themeFillTint="33"/>
          </w:tcPr>
          <w:p w14:paraId="70478B64" w14:textId="2B8F0544" w:rsidR="004D1B29" w:rsidRPr="00C50E4C" w:rsidRDefault="0027675B" w:rsidP="004D1B29">
            <w:pPr>
              <w:shd w:val="clear" w:color="auto" w:fill="DBE5F1" w:themeFill="accent1" w:themeFillTint="33"/>
              <w:contextualSpacing/>
              <w:rPr>
                <w:rFonts w:ascii="Calibri" w:eastAsia="Arial Unicode MS" w:hAnsi="Calibri"/>
                <w:sz w:val="18"/>
                <w:szCs w:val="18"/>
                <w:u w:color="000000"/>
              </w:rPr>
            </w:pPr>
            <w:r w:rsidRPr="00C50E4C">
              <w:rPr>
                <w:rFonts w:ascii="Calibri" w:eastAsia="Arial Unicode MS" w:hAnsi="Calibri"/>
                <w:sz w:val="18"/>
                <w:szCs w:val="18"/>
                <w:u w:color="000000"/>
              </w:rPr>
              <w:t xml:space="preserve">OSTP 5.1, 5.2, </w:t>
            </w:r>
            <w:r w:rsidR="004D1B29" w:rsidRPr="00C50E4C">
              <w:rPr>
                <w:rFonts w:ascii="Calibri" w:eastAsia="Arial Unicode MS" w:hAnsi="Calibri"/>
                <w:sz w:val="18"/>
                <w:szCs w:val="18"/>
                <w:u w:color="000000"/>
              </w:rPr>
              <w:t>5.5</w:t>
            </w:r>
          </w:p>
          <w:p w14:paraId="66673749" w14:textId="0A756B88" w:rsidR="00051729" w:rsidRPr="00C50E4C" w:rsidRDefault="00402179"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InTASC 3d</w:t>
            </w:r>
          </w:p>
        </w:tc>
        <w:tc>
          <w:tcPr>
            <w:tcW w:w="6030" w:type="dxa"/>
            <w:shd w:val="clear" w:color="auto" w:fill="auto"/>
          </w:tcPr>
          <w:p w14:paraId="1D9F2E0A" w14:textId="77777777" w:rsidR="00051729" w:rsidRPr="00A42ECD" w:rsidRDefault="00051729" w:rsidP="00C14F90">
            <w:pPr>
              <w:ind w:right="-108"/>
              <w:contextualSpacing/>
              <w:rPr>
                <w:rFonts w:ascii="Calibri" w:hAnsi="Calibri"/>
                <w:b/>
                <w:sz w:val="18"/>
                <w:szCs w:val="18"/>
              </w:rPr>
            </w:pPr>
          </w:p>
        </w:tc>
        <w:tc>
          <w:tcPr>
            <w:tcW w:w="1147" w:type="dxa"/>
            <w:shd w:val="clear" w:color="auto" w:fill="auto"/>
          </w:tcPr>
          <w:p w14:paraId="237371A4" w14:textId="32631256" w:rsidR="00051729" w:rsidRPr="00A42ECD" w:rsidRDefault="00051729" w:rsidP="00051729">
            <w:pPr>
              <w:ind w:right="-108"/>
              <w:contextualSpacing/>
              <w:rPr>
                <w:rFonts w:ascii="Calibri" w:hAnsi="Calibri"/>
                <w:b/>
                <w:sz w:val="18"/>
                <w:szCs w:val="18"/>
              </w:rPr>
            </w:pPr>
          </w:p>
        </w:tc>
      </w:tr>
      <w:tr w:rsidR="00051729" w:rsidRPr="00A42ECD" w14:paraId="16C82C15" w14:textId="77777777" w:rsidTr="007C62E0">
        <w:trPr>
          <w:trHeight w:val="197"/>
        </w:trPr>
        <w:tc>
          <w:tcPr>
            <w:tcW w:w="7133" w:type="dxa"/>
            <w:gridSpan w:val="2"/>
            <w:shd w:val="clear" w:color="auto" w:fill="CCC0D9" w:themeFill="accent4" w:themeFillTint="66"/>
          </w:tcPr>
          <w:p w14:paraId="25A15BD8" w14:textId="4BD74780" w:rsidR="00051729" w:rsidRPr="00C50E4C" w:rsidRDefault="00051729" w:rsidP="00051729">
            <w:pPr>
              <w:jc w:val="center"/>
              <w:rPr>
                <w:rFonts w:ascii="Calibri" w:eastAsia="Arial Unicode MS" w:hAnsi="Calibri"/>
                <w:b/>
                <w:sz w:val="18"/>
                <w:szCs w:val="18"/>
                <w:u w:color="000000"/>
              </w:rPr>
            </w:pPr>
            <w:r w:rsidRPr="00C50E4C">
              <w:rPr>
                <w:rFonts w:ascii="Calibri" w:eastAsia="Arial Unicode MS" w:hAnsi="Calibri"/>
                <w:b/>
                <w:sz w:val="18"/>
                <w:szCs w:val="18"/>
                <w:u w:color="000000"/>
              </w:rPr>
              <w:t>Assessment</w:t>
            </w:r>
          </w:p>
        </w:tc>
        <w:tc>
          <w:tcPr>
            <w:tcW w:w="6030" w:type="dxa"/>
            <w:shd w:val="clear" w:color="auto" w:fill="auto"/>
          </w:tcPr>
          <w:p w14:paraId="3A4D376C" w14:textId="658279B5" w:rsidR="00051729" w:rsidRPr="00A42ECD" w:rsidRDefault="00051729" w:rsidP="00051729">
            <w:pPr>
              <w:contextualSpacing/>
              <w:rPr>
                <w:rFonts w:ascii="Calibri" w:eastAsia="Arial Unicode MS" w:hAnsi="Calibri"/>
                <w:b/>
                <w:sz w:val="18"/>
                <w:szCs w:val="18"/>
                <w:u w:color="000000"/>
              </w:rPr>
            </w:pPr>
          </w:p>
        </w:tc>
        <w:tc>
          <w:tcPr>
            <w:tcW w:w="1147" w:type="dxa"/>
            <w:shd w:val="clear" w:color="auto" w:fill="auto"/>
          </w:tcPr>
          <w:p w14:paraId="3F540ECA" w14:textId="1DC33986" w:rsidR="00051729" w:rsidRPr="00A42ECD" w:rsidRDefault="00051729" w:rsidP="00051729">
            <w:pPr>
              <w:contextualSpacing/>
              <w:rPr>
                <w:rFonts w:ascii="Calibri" w:eastAsia="Arial Unicode MS" w:hAnsi="Calibri"/>
                <w:sz w:val="18"/>
                <w:szCs w:val="18"/>
                <w:u w:color="000000"/>
              </w:rPr>
            </w:pPr>
          </w:p>
        </w:tc>
      </w:tr>
      <w:tr w:rsidR="00051729" w:rsidRPr="00A42ECD" w14:paraId="1C114BF5" w14:textId="77777777" w:rsidTr="006B2445">
        <w:trPr>
          <w:trHeight w:val="189"/>
        </w:trPr>
        <w:tc>
          <w:tcPr>
            <w:tcW w:w="5405" w:type="dxa"/>
            <w:shd w:val="clear" w:color="auto" w:fill="E5DFEC" w:themeFill="accent4" w:themeFillTint="33"/>
          </w:tcPr>
          <w:p w14:paraId="76AEB12F" w14:textId="434A5E2A" w:rsidR="00051729" w:rsidRPr="00A42ECD" w:rsidRDefault="00A8664A" w:rsidP="00101E1A">
            <w:pPr>
              <w:ind w:left="257" w:hanging="270"/>
              <w:contextualSpacing/>
              <w:rPr>
                <w:rFonts w:ascii="Calibri" w:eastAsia="Arial Unicode MS" w:hAnsi="Calibri"/>
                <w:b/>
                <w:sz w:val="18"/>
                <w:szCs w:val="18"/>
                <w:u w:color="000000"/>
              </w:rPr>
            </w:pPr>
            <w:r w:rsidRPr="00A42ECD">
              <w:rPr>
                <w:rFonts w:ascii="Calibri" w:eastAsia="Arial Unicode MS" w:hAnsi="Calibri"/>
                <w:b/>
                <w:sz w:val="18"/>
                <w:szCs w:val="18"/>
                <w:u w:color="000000"/>
              </w:rPr>
              <w:t>J.</w:t>
            </w:r>
            <w:r w:rsidR="00051729"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Data-Guided Instruction</w:t>
            </w:r>
          </w:p>
        </w:tc>
        <w:tc>
          <w:tcPr>
            <w:tcW w:w="1728" w:type="dxa"/>
            <w:shd w:val="clear" w:color="auto" w:fill="E5DFEC" w:themeFill="accent4" w:themeFillTint="33"/>
          </w:tcPr>
          <w:p w14:paraId="32683558" w14:textId="617146C1" w:rsidR="005752B9" w:rsidRPr="00C50E4C" w:rsidRDefault="0027675B" w:rsidP="005752B9">
            <w:pPr>
              <w:rPr>
                <w:rFonts w:ascii="Calibri" w:eastAsia="Arial Unicode MS" w:hAnsi="Calibri"/>
                <w:sz w:val="18"/>
                <w:szCs w:val="18"/>
                <w:u w:color="000000"/>
              </w:rPr>
            </w:pPr>
            <w:r w:rsidRPr="00C50E4C">
              <w:rPr>
                <w:rFonts w:ascii="Calibri" w:eastAsia="Arial Unicode MS" w:hAnsi="Calibri"/>
                <w:sz w:val="18"/>
                <w:szCs w:val="18"/>
                <w:u w:color="000000"/>
              </w:rPr>
              <w:t xml:space="preserve">OSTP </w:t>
            </w:r>
            <w:r w:rsidR="005752B9" w:rsidRPr="00C50E4C">
              <w:rPr>
                <w:rFonts w:ascii="Calibri" w:eastAsia="Arial Unicode MS" w:hAnsi="Calibri"/>
                <w:sz w:val="18"/>
                <w:szCs w:val="18"/>
                <w:u w:color="000000"/>
              </w:rPr>
              <w:t>3.3</w:t>
            </w:r>
          </w:p>
          <w:p w14:paraId="26D043D3" w14:textId="5DC080A6" w:rsidR="00051729" w:rsidRPr="00C50E4C" w:rsidRDefault="009C7392" w:rsidP="00051729">
            <w:pPr>
              <w:contextualSpacing/>
              <w:rPr>
                <w:rFonts w:ascii="Calibri" w:eastAsia="Arial Unicode MS" w:hAnsi="Calibri"/>
                <w:sz w:val="18"/>
                <w:szCs w:val="18"/>
                <w:u w:color="000000"/>
              </w:rPr>
            </w:pPr>
            <w:r>
              <w:rPr>
                <w:rFonts w:ascii="Calibri" w:eastAsia="Arial Unicode MS" w:hAnsi="Calibri"/>
                <w:sz w:val="18"/>
                <w:szCs w:val="18"/>
                <w:u w:color="000000"/>
              </w:rPr>
              <w:t>CAEP 2.3</w:t>
            </w:r>
          </w:p>
        </w:tc>
        <w:tc>
          <w:tcPr>
            <w:tcW w:w="7177" w:type="dxa"/>
            <w:gridSpan w:val="2"/>
            <w:shd w:val="clear" w:color="auto" w:fill="auto"/>
          </w:tcPr>
          <w:p w14:paraId="4AEDB3A3" w14:textId="5983FF27" w:rsidR="00051729" w:rsidRPr="00A42ECD" w:rsidRDefault="00051729" w:rsidP="00051729">
            <w:pPr>
              <w:jc w:val="center"/>
              <w:rPr>
                <w:rFonts w:ascii="Calibri" w:eastAsia="Arial Unicode MS" w:hAnsi="Calibri"/>
                <w:sz w:val="18"/>
                <w:szCs w:val="18"/>
                <w:u w:color="000000"/>
              </w:rPr>
            </w:pPr>
          </w:p>
        </w:tc>
      </w:tr>
      <w:tr w:rsidR="00051729" w:rsidRPr="00A42ECD" w14:paraId="3FF96433" w14:textId="77777777" w:rsidTr="006B2445">
        <w:trPr>
          <w:trHeight w:val="243"/>
        </w:trPr>
        <w:tc>
          <w:tcPr>
            <w:tcW w:w="5405" w:type="dxa"/>
            <w:shd w:val="clear" w:color="auto" w:fill="E5DFEC" w:themeFill="accent4" w:themeFillTint="33"/>
          </w:tcPr>
          <w:p w14:paraId="3F082E96" w14:textId="170B41F5" w:rsidR="00051729" w:rsidRPr="00A42ECD" w:rsidRDefault="00A8664A" w:rsidP="00101E1A">
            <w:pPr>
              <w:ind w:left="257" w:hanging="270"/>
              <w:contextualSpacing/>
              <w:rPr>
                <w:rFonts w:ascii="Calibri" w:eastAsia="Arial Unicode MS" w:hAnsi="Calibri"/>
                <w:b/>
                <w:sz w:val="18"/>
                <w:szCs w:val="18"/>
                <w:u w:color="000000"/>
              </w:rPr>
            </w:pPr>
            <w:r w:rsidRPr="00A42ECD">
              <w:rPr>
                <w:rFonts w:ascii="Calibri" w:eastAsia="Arial Unicode MS" w:hAnsi="Calibri"/>
                <w:b/>
                <w:sz w:val="18"/>
                <w:szCs w:val="18"/>
                <w:u w:color="000000"/>
              </w:rPr>
              <w:t>K.</w:t>
            </w:r>
            <w:r w:rsidR="00051729"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Feedback to Learners</w:t>
            </w:r>
            <w:r w:rsidR="00051729" w:rsidRPr="00A42ECD">
              <w:rPr>
                <w:rFonts w:ascii="Calibri" w:eastAsia="Arial Unicode MS" w:hAnsi="Calibri"/>
                <w:sz w:val="18"/>
                <w:szCs w:val="18"/>
                <w:u w:color="000000"/>
              </w:rPr>
              <w:t xml:space="preserve"> </w:t>
            </w:r>
          </w:p>
        </w:tc>
        <w:tc>
          <w:tcPr>
            <w:tcW w:w="1728" w:type="dxa"/>
            <w:shd w:val="clear" w:color="auto" w:fill="E5DFEC" w:themeFill="accent4" w:themeFillTint="33"/>
          </w:tcPr>
          <w:p w14:paraId="7F5382E3" w14:textId="0CA981BE" w:rsidR="006C4ED0" w:rsidRPr="00C50E4C" w:rsidRDefault="0027675B" w:rsidP="006C4ED0">
            <w:pPr>
              <w:rPr>
                <w:rFonts w:ascii="Calibri" w:eastAsia="Arial Unicode MS" w:hAnsi="Calibri"/>
                <w:sz w:val="18"/>
                <w:szCs w:val="18"/>
                <w:u w:color="000000"/>
              </w:rPr>
            </w:pPr>
            <w:r w:rsidRPr="00C50E4C">
              <w:rPr>
                <w:rFonts w:ascii="Calibri" w:eastAsia="Arial Unicode MS" w:hAnsi="Calibri"/>
                <w:sz w:val="18"/>
                <w:szCs w:val="18"/>
                <w:u w:color="000000"/>
              </w:rPr>
              <w:t>OSTP 3.4</w:t>
            </w:r>
          </w:p>
          <w:p w14:paraId="37F0034A" w14:textId="5C32B77D" w:rsidR="00051729" w:rsidRPr="00C50E4C" w:rsidRDefault="00051729"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InTASC 6d</w:t>
            </w:r>
          </w:p>
        </w:tc>
        <w:tc>
          <w:tcPr>
            <w:tcW w:w="6030" w:type="dxa"/>
            <w:vMerge w:val="restart"/>
            <w:shd w:val="clear" w:color="auto" w:fill="auto"/>
          </w:tcPr>
          <w:p w14:paraId="523FC690" w14:textId="37E0524F" w:rsidR="00051729" w:rsidRPr="00A42ECD" w:rsidRDefault="00051729" w:rsidP="00051729">
            <w:pPr>
              <w:rPr>
                <w:rFonts w:ascii="Calibri" w:eastAsia="Arial Unicode MS" w:hAnsi="Calibri"/>
                <w:sz w:val="18"/>
                <w:szCs w:val="18"/>
                <w:u w:color="000000"/>
              </w:rPr>
            </w:pPr>
          </w:p>
        </w:tc>
        <w:tc>
          <w:tcPr>
            <w:tcW w:w="1147" w:type="dxa"/>
            <w:vMerge w:val="restart"/>
            <w:shd w:val="clear" w:color="auto" w:fill="auto"/>
          </w:tcPr>
          <w:p w14:paraId="597D88E3" w14:textId="77113232" w:rsidR="00051729" w:rsidRPr="00A42ECD" w:rsidRDefault="00051729" w:rsidP="00051729">
            <w:pPr>
              <w:rPr>
                <w:rFonts w:ascii="Calibri" w:eastAsia="Arial Unicode MS" w:hAnsi="Calibri"/>
                <w:sz w:val="18"/>
                <w:szCs w:val="18"/>
                <w:u w:color="000000"/>
              </w:rPr>
            </w:pPr>
          </w:p>
        </w:tc>
      </w:tr>
      <w:tr w:rsidR="00051729" w:rsidRPr="00A42ECD" w14:paraId="6082783F" w14:textId="77777777" w:rsidTr="006B2445">
        <w:trPr>
          <w:trHeight w:val="180"/>
        </w:trPr>
        <w:tc>
          <w:tcPr>
            <w:tcW w:w="5405" w:type="dxa"/>
            <w:shd w:val="clear" w:color="auto" w:fill="E5DFEC" w:themeFill="accent4" w:themeFillTint="33"/>
          </w:tcPr>
          <w:p w14:paraId="58B8B658" w14:textId="25EE1F89" w:rsidR="00051729" w:rsidRPr="00A42ECD" w:rsidRDefault="00A8664A" w:rsidP="00101E1A">
            <w:pPr>
              <w:ind w:left="257" w:hanging="270"/>
              <w:contextualSpacing/>
              <w:rPr>
                <w:rFonts w:ascii="Calibri" w:eastAsia="Arial Unicode MS" w:hAnsi="Calibri"/>
                <w:b/>
                <w:sz w:val="18"/>
                <w:szCs w:val="18"/>
                <w:u w:color="000000"/>
              </w:rPr>
            </w:pPr>
            <w:r w:rsidRPr="00A42ECD">
              <w:rPr>
                <w:rFonts w:ascii="Calibri" w:eastAsia="Arial Unicode MS" w:hAnsi="Calibri"/>
                <w:b/>
                <w:sz w:val="18"/>
                <w:szCs w:val="18"/>
                <w:u w:color="000000"/>
              </w:rPr>
              <w:t xml:space="preserve">L. </w:t>
            </w:r>
            <w:r w:rsidR="00051729" w:rsidRPr="00A42ECD">
              <w:rPr>
                <w:rFonts w:ascii="Calibri" w:eastAsia="Arial Unicode MS" w:hAnsi="Calibri"/>
                <w:b/>
                <w:sz w:val="18"/>
                <w:szCs w:val="18"/>
                <w:u w:color="000000"/>
              </w:rPr>
              <w:t xml:space="preserve"> </w:t>
            </w:r>
            <w:r w:rsidR="00101E1A"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Assessment Techniques</w:t>
            </w:r>
          </w:p>
        </w:tc>
        <w:tc>
          <w:tcPr>
            <w:tcW w:w="1728" w:type="dxa"/>
            <w:shd w:val="clear" w:color="auto" w:fill="E5DFEC" w:themeFill="accent4" w:themeFillTint="33"/>
          </w:tcPr>
          <w:p w14:paraId="094F998A" w14:textId="6A9CBD69" w:rsidR="00FD6A26" w:rsidRPr="00C50E4C" w:rsidRDefault="0027675B"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OSTP: 3.1</w:t>
            </w:r>
          </w:p>
          <w:p w14:paraId="413832BF" w14:textId="33553406" w:rsidR="00051729" w:rsidRPr="00C50E4C" w:rsidRDefault="00051729" w:rsidP="00051729">
            <w:pPr>
              <w:contextualSpacing/>
              <w:rPr>
                <w:rFonts w:ascii="Calibri" w:eastAsia="Arial Unicode MS" w:hAnsi="Calibri"/>
                <w:sz w:val="18"/>
                <w:szCs w:val="18"/>
                <w:u w:color="000000"/>
              </w:rPr>
            </w:pPr>
            <w:r w:rsidRPr="00C50E4C">
              <w:rPr>
                <w:rFonts w:ascii="Calibri" w:eastAsia="Arial Unicode MS" w:hAnsi="Calibri"/>
                <w:sz w:val="18"/>
                <w:szCs w:val="18"/>
                <w:u w:color="000000"/>
              </w:rPr>
              <w:t>InTASC 7d</w:t>
            </w:r>
          </w:p>
        </w:tc>
        <w:tc>
          <w:tcPr>
            <w:tcW w:w="6030" w:type="dxa"/>
            <w:vMerge/>
            <w:shd w:val="clear" w:color="auto" w:fill="auto"/>
          </w:tcPr>
          <w:p w14:paraId="23FFAEFE" w14:textId="77777777" w:rsidR="00051729" w:rsidRPr="00A42ECD" w:rsidRDefault="00051729" w:rsidP="00051729">
            <w:pPr>
              <w:rPr>
                <w:rFonts w:ascii="Calibri" w:eastAsia="Arial Unicode MS" w:hAnsi="Calibri"/>
                <w:b/>
                <w:sz w:val="18"/>
                <w:szCs w:val="18"/>
                <w:u w:color="000000"/>
              </w:rPr>
            </w:pPr>
          </w:p>
        </w:tc>
        <w:tc>
          <w:tcPr>
            <w:tcW w:w="1147" w:type="dxa"/>
            <w:vMerge/>
            <w:shd w:val="clear" w:color="auto" w:fill="auto"/>
          </w:tcPr>
          <w:p w14:paraId="22E90571" w14:textId="77777777" w:rsidR="00051729" w:rsidRPr="00A42ECD" w:rsidRDefault="00051729" w:rsidP="00051729">
            <w:pPr>
              <w:rPr>
                <w:rFonts w:ascii="Calibri" w:eastAsia="Arial Unicode MS" w:hAnsi="Calibri"/>
                <w:sz w:val="18"/>
                <w:szCs w:val="18"/>
                <w:u w:color="000000"/>
              </w:rPr>
            </w:pPr>
          </w:p>
        </w:tc>
      </w:tr>
      <w:tr w:rsidR="00051729" w:rsidRPr="00A42ECD" w14:paraId="11107EAA" w14:textId="77777777" w:rsidTr="007C62E0">
        <w:trPr>
          <w:trHeight w:val="224"/>
        </w:trPr>
        <w:tc>
          <w:tcPr>
            <w:tcW w:w="7133" w:type="dxa"/>
            <w:gridSpan w:val="2"/>
            <w:shd w:val="clear" w:color="auto" w:fill="D99594" w:themeFill="accent2" w:themeFillTint="99"/>
          </w:tcPr>
          <w:p w14:paraId="671992DA" w14:textId="3DC32489" w:rsidR="00051729" w:rsidRPr="00C50E4C" w:rsidRDefault="00051729" w:rsidP="00D64474">
            <w:pPr>
              <w:contextualSpacing/>
              <w:jc w:val="center"/>
              <w:rPr>
                <w:rFonts w:ascii="Calibri" w:eastAsia="Arial Unicode MS" w:hAnsi="Calibri"/>
                <w:b/>
                <w:sz w:val="18"/>
                <w:szCs w:val="18"/>
                <w:u w:color="000000"/>
              </w:rPr>
            </w:pPr>
            <w:r w:rsidRPr="00C50E4C">
              <w:rPr>
                <w:rFonts w:ascii="Calibri" w:eastAsia="Arial Unicode MS" w:hAnsi="Calibri"/>
                <w:b/>
                <w:sz w:val="18"/>
                <w:szCs w:val="18"/>
                <w:u w:color="000000"/>
              </w:rPr>
              <w:t>Analysis of Teaching</w:t>
            </w:r>
          </w:p>
        </w:tc>
        <w:tc>
          <w:tcPr>
            <w:tcW w:w="6030" w:type="dxa"/>
            <w:vMerge/>
            <w:shd w:val="clear" w:color="auto" w:fill="auto"/>
          </w:tcPr>
          <w:p w14:paraId="5B23B22D" w14:textId="77777777" w:rsidR="00051729" w:rsidRPr="00A42ECD" w:rsidRDefault="00051729" w:rsidP="00051729">
            <w:pPr>
              <w:rPr>
                <w:rFonts w:ascii="Calibri" w:eastAsia="Arial Unicode MS" w:hAnsi="Calibri"/>
                <w:b/>
                <w:sz w:val="18"/>
                <w:szCs w:val="18"/>
                <w:u w:color="000000"/>
              </w:rPr>
            </w:pPr>
          </w:p>
        </w:tc>
        <w:tc>
          <w:tcPr>
            <w:tcW w:w="1147" w:type="dxa"/>
            <w:vMerge/>
            <w:shd w:val="clear" w:color="auto" w:fill="auto"/>
          </w:tcPr>
          <w:p w14:paraId="0377414B" w14:textId="77777777" w:rsidR="00051729" w:rsidRPr="00A42ECD" w:rsidRDefault="00051729" w:rsidP="00051729">
            <w:pPr>
              <w:rPr>
                <w:rFonts w:ascii="Calibri" w:eastAsia="Arial Unicode MS" w:hAnsi="Calibri"/>
                <w:sz w:val="18"/>
                <w:szCs w:val="18"/>
                <w:u w:color="000000"/>
              </w:rPr>
            </w:pPr>
          </w:p>
        </w:tc>
      </w:tr>
      <w:tr w:rsidR="00051729" w:rsidRPr="00A42ECD" w14:paraId="341ACE96" w14:textId="77777777" w:rsidTr="006B2445">
        <w:trPr>
          <w:trHeight w:val="242"/>
        </w:trPr>
        <w:tc>
          <w:tcPr>
            <w:tcW w:w="5405" w:type="dxa"/>
            <w:shd w:val="clear" w:color="auto" w:fill="F2DBDB" w:themeFill="accent2" w:themeFillTint="33"/>
          </w:tcPr>
          <w:p w14:paraId="7D43BA14" w14:textId="5CE151AF" w:rsidR="00051729" w:rsidRPr="00A42ECD" w:rsidRDefault="00A8664A" w:rsidP="00CB33AA">
            <w:pPr>
              <w:ind w:left="257" w:hanging="270"/>
              <w:rPr>
                <w:rFonts w:ascii="Calibri" w:eastAsia="Arial Unicode MS" w:hAnsi="Calibri"/>
                <w:b/>
                <w:sz w:val="18"/>
                <w:szCs w:val="18"/>
                <w:u w:color="000000"/>
              </w:rPr>
            </w:pPr>
            <w:r w:rsidRPr="00A42ECD">
              <w:rPr>
                <w:rFonts w:ascii="Calibri" w:eastAsia="Arial Unicode MS" w:hAnsi="Calibri"/>
                <w:b/>
                <w:sz w:val="18"/>
                <w:szCs w:val="18"/>
                <w:u w:color="000000"/>
              </w:rPr>
              <w:t>M.</w:t>
            </w:r>
            <w:r w:rsidR="00CB33AA" w:rsidRPr="00A42ECD">
              <w:rPr>
                <w:rFonts w:ascii="Calibri" w:eastAsia="Arial Unicode MS" w:hAnsi="Calibri"/>
                <w:b/>
                <w:sz w:val="18"/>
                <w:szCs w:val="18"/>
                <w:u w:color="000000"/>
              </w:rPr>
              <w:tab/>
            </w:r>
            <w:r w:rsidR="00051729" w:rsidRPr="00A42ECD">
              <w:rPr>
                <w:rFonts w:ascii="Calibri" w:eastAsia="Arial Unicode MS" w:hAnsi="Calibri"/>
                <w:b/>
                <w:sz w:val="18"/>
                <w:szCs w:val="18"/>
                <w:u w:color="000000"/>
              </w:rPr>
              <w:t>Connections to Research and Theory</w:t>
            </w:r>
          </w:p>
        </w:tc>
        <w:tc>
          <w:tcPr>
            <w:tcW w:w="1728" w:type="dxa"/>
            <w:shd w:val="clear" w:color="auto" w:fill="F2DBDB" w:themeFill="accent2" w:themeFillTint="33"/>
          </w:tcPr>
          <w:p w14:paraId="7EDE851F" w14:textId="256B3745" w:rsidR="00C96BDD" w:rsidRPr="00C50E4C" w:rsidRDefault="0027675B" w:rsidP="00051729">
            <w:pPr>
              <w:rPr>
                <w:rFonts w:ascii="Calibri" w:eastAsia="Arial Unicode MS" w:hAnsi="Calibri"/>
                <w:sz w:val="18"/>
                <w:szCs w:val="18"/>
                <w:u w:color="000000"/>
              </w:rPr>
            </w:pPr>
            <w:r w:rsidRPr="00C50E4C">
              <w:rPr>
                <w:rFonts w:ascii="Calibri" w:eastAsia="Arial Unicode MS" w:hAnsi="Calibri"/>
                <w:sz w:val="18"/>
                <w:szCs w:val="18"/>
                <w:u w:color="000000"/>
              </w:rPr>
              <w:t xml:space="preserve">OSTP: </w:t>
            </w:r>
            <w:r w:rsidR="00C96BDD" w:rsidRPr="00C50E4C">
              <w:rPr>
                <w:rFonts w:ascii="Calibri" w:eastAsia="Arial Unicode MS" w:hAnsi="Calibri"/>
                <w:sz w:val="18"/>
                <w:szCs w:val="18"/>
                <w:u w:color="000000"/>
              </w:rPr>
              <w:t>4.4</w:t>
            </w:r>
          </w:p>
          <w:p w14:paraId="21B52F34" w14:textId="7343D002" w:rsidR="00051729" w:rsidRPr="00C50E4C" w:rsidRDefault="00051729" w:rsidP="00051729">
            <w:pPr>
              <w:rPr>
                <w:rFonts w:ascii="Calibri" w:eastAsia="Arial Unicode MS" w:hAnsi="Calibri"/>
                <w:sz w:val="18"/>
                <w:szCs w:val="18"/>
                <w:u w:color="000000"/>
              </w:rPr>
            </w:pPr>
            <w:r w:rsidRPr="00C50E4C">
              <w:rPr>
                <w:rFonts w:ascii="Calibri" w:eastAsia="Arial Unicode MS" w:hAnsi="Calibri"/>
                <w:sz w:val="18"/>
                <w:szCs w:val="18"/>
                <w:u w:color="000000"/>
              </w:rPr>
              <w:t>CAEP 1.2</w:t>
            </w:r>
          </w:p>
        </w:tc>
        <w:tc>
          <w:tcPr>
            <w:tcW w:w="6030" w:type="dxa"/>
            <w:vMerge/>
            <w:shd w:val="clear" w:color="auto" w:fill="auto"/>
          </w:tcPr>
          <w:p w14:paraId="3EE0B302" w14:textId="77777777" w:rsidR="00051729" w:rsidRPr="00A42ECD" w:rsidRDefault="00051729" w:rsidP="00051729">
            <w:pPr>
              <w:rPr>
                <w:rFonts w:ascii="Calibri" w:eastAsia="Arial Unicode MS" w:hAnsi="Calibri"/>
                <w:b/>
                <w:sz w:val="18"/>
                <w:szCs w:val="18"/>
                <w:u w:color="000000"/>
              </w:rPr>
            </w:pPr>
          </w:p>
        </w:tc>
        <w:tc>
          <w:tcPr>
            <w:tcW w:w="1147" w:type="dxa"/>
            <w:vMerge/>
            <w:shd w:val="clear" w:color="auto" w:fill="auto"/>
          </w:tcPr>
          <w:p w14:paraId="4D403AC1" w14:textId="77777777" w:rsidR="00051729" w:rsidRPr="00A42ECD" w:rsidRDefault="00051729" w:rsidP="00051729">
            <w:pPr>
              <w:rPr>
                <w:rFonts w:ascii="Calibri" w:eastAsia="Arial Unicode MS" w:hAnsi="Calibri"/>
                <w:sz w:val="18"/>
                <w:szCs w:val="18"/>
                <w:u w:color="000000"/>
              </w:rPr>
            </w:pPr>
          </w:p>
        </w:tc>
      </w:tr>
    </w:tbl>
    <w:p w14:paraId="0D78C5B4" w14:textId="39A5E77B" w:rsidR="00A8664A" w:rsidRPr="00404CE3" w:rsidRDefault="00A8664A">
      <w:pPr>
        <w:rPr>
          <w:rFonts w:asciiTheme="majorHAnsi" w:eastAsia="Arial Unicode MS" w:hAnsiTheme="majorHAnsi" w:cs="Times New Roman"/>
          <w:b/>
          <w:i/>
          <w:color w:val="000000"/>
          <w:sz w:val="20"/>
          <w:szCs w:val="20"/>
          <w:u w:val="single" w:color="000000"/>
        </w:rPr>
      </w:pPr>
      <w:bookmarkStart w:id="1" w:name="Pedagogy"/>
    </w:p>
    <w:p w14:paraId="2E638BEE" w14:textId="77777777" w:rsidR="00C364F8" w:rsidRDefault="00C364F8">
      <w:pPr>
        <w:rPr>
          <w:rFonts w:asciiTheme="majorHAnsi" w:eastAsia="Arial Unicode MS" w:hAnsiTheme="majorHAnsi" w:cs="Times New Roman"/>
          <w:b/>
          <w:i/>
          <w:color w:val="000000"/>
          <w:sz w:val="32"/>
          <w:szCs w:val="20"/>
          <w:u w:val="single" w:color="000000"/>
        </w:rPr>
      </w:pPr>
      <w:r>
        <w:rPr>
          <w:rFonts w:asciiTheme="majorHAnsi" w:hAnsiTheme="majorHAnsi"/>
          <w:b/>
          <w:i/>
          <w:sz w:val="32"/>
          <w:u w:val="single"/>
        </w:rPr>
        <w:br w:type="page"/>
      </w:r>
    </w:p>
    <w:p w14:paraId="6E75D85F" w14:textId="44348873" w:rsidR="00D04243" w:rsidRPr="00212FD6" w:rsidRDefault="00D04243" w:rsidP="009401DA">
      <w:pPr>
        <w:pStyle w:val="Body1"/>
        <w:contextualSpacing/>
        <w:jc w:val="center"/>
        <w:rPr>
          <w:rFonts w:asciiTheme="majorHAnsi" w:hAnsiTheme="majorHAnsi"/>
          <w:strike/>
        </w:rPr>
      </w:pPr>
      <w:r w:rsidRPr="00212FD6">
        <w:rPr>
          <w:rFonts w:asciiTheme="majorHAnsi" w:hAnsiTheme="majorHAnsi"/>
          <w:b/>
          <w:i/>
          <w:sz w:val="32"/>
          <w:u w:val="single"/>
        </w:rPr>
        <w:lastRenderedPageBreak/>
        <w:t xml:space="preserve">Pedagogy </w:t>
      </w:r>
      <w:bookmarkEnd w:id="1"/>
      <w:r w:rsidR="00C626BE">
        <w:rPr>
          <w:rFonts w:asciiTheme="majorHAnsi" w:hAnsiTheme="majorHAnsi"/>
          <w:b/>
          <w:i/>
          <w:sz w:val="32"/>
          <w:u w:val="single"/>
        </w:rPr>
        <w:t>Evaluation</w:t>
      </w:r>
    </w:p>
    <w:p w14:paraId="4FEF5B26" w14:textId="39FAB623" w:rsidR="009B5C8B" w:rsidRPr="00212FD6" w:rsidRDefault="009B5C8B" w:rsidP="009401DA">
      <w:pPr>
        <w:contextualSpacing/>
        <w:rPr>
          <w:rFonts w:asciiTheme="majorHAnsi" w:hAnsiTheme="majorHAnsi"/>
          <w:b/>
          <w:i/>
        </w:rPr>
      </w:pPr>
      <w:r w:rsidRPr="00212FD6">
        <w:rPr>
          <w:rFonts w:asciiTheme="majorHAnsi" w:hAnsiTheme="majorHAnsi"/>
          <w:b/>
          <w:i/>
        </w:rPr>
        <w:t xml:space="preserve">                                                                                                                         </w:t>
      </w:r>
    </w:p>
    <w:p w14:paraId="2C889B78" w14:textId="640085CE" w:rsidR="009B5C8B" w:rsidRPr="00212FD6" w:rsidRDefault="009B5C8B" w:rsidP="009401DA">
      <w:pPr>
        <w:contextualSpacing/>
        <w:rPr>
          <w:rFonts w:asciiTheme="majorHAnsi" w:hAnsiTheme="majorHAnsi"/>
        </w:rPr>
      </w:pPr>
      <w:r w:rsidRPr="00212FD6">
        <w:rPr>
          <w:rFonts w:asciiTheme="majorHAnsi" w:hAnsiTheme="majorHAnsi"/>
        </w:rPr>
        <w:t xml:space="preserve">Student Teacher: ________________________________________    </w:t>
      </w:r>
      <w:r w:rsidRPr="00212FD6">
        <w:rPr>
          <w:rFonts w:asciiTheme="majorHAnsi" w:hAnsiTheme="majorHAnsi"/>
        </w:rPr>
        <w:tab/>
      </w:r>
      <w:r w:rsidR="00A7724A">
        <w:rPr>
          <w:rFonts w:asciiTheme="majorHAnsi" w:hAnsiTheme="majorHAnsi"/>
        </w:rPr>
        <w:t xml:space="preserve">University </w:t>
      </w:r>
      <w:r w:rsidRPr="00212FD6">
        <w:rPr>
          <w:rFonts w:asciiTheme="majorHAnsi" w:hAnsiTheme="majorHAnsi"/>
        </w:rPr>
        <w:t>Supervisor: ________________</w:t>
      </w:r>
      <w:r w:rsidR="00A7724A">
        <w:rPr>
          <w:rFonts w:asciiTheme="majorHAnsi" w:hAnsiTheme="majorHAnsi"/>
        </w:rPr>
        <w:t>______________________</w:t>
      </w:r>
    </w:p>
    <w:p w14:paraId="0FC11C32" w14:textId="4A6B6CCC" w:rsidR="009B5C8B" w:rsidRPr="00212FD6" w:rsidRDefault="009B5C8B" w:rsidP="009401DA">
      <w:pPr>
        <w:contextualSpacing/>
        <w:rPr>
          <w:rFonts w:asciiTheme="majorHAnsi" w:hAnsiTheme="majorHAnsi"/>
        </w:rPr>
      </w:pPr>
      <w:r w:rsidRPr="00212FD6">
        <w:rPr>
          <w:rFonts w:asciiTheme="majorHAnsi" w:hAnsiTheme="majorHAnsi"/>
        </w:rPr>
        <w:t xml:space="preserve">Cooperating Teacher/s: ______________________________________    </w:t>
      </w:r>
      <w:r w:rsidRPr="00212FD6">
        <w:rPr>
          <w:rFonts w:asciiTheme="majorHAnsi" w:hAnsiTheme="majorHAnsi"/>
        </w:rPr>
        <w:tab/>
        <w:t>Semester:  ________________ Date: __________________________</w:t>
      </w:r>
    </w:p>
    <w:p w14:paraId="7E635638" w14:textId="77777777" w:rsidR="009B5C8B" w:rsidRPr="00212FD6" w:rsidRDefault="009B5C8B" w:rsidP="009401DA">
      <w:pPr>
        <w:contextualSpacing/>
        <w:rPr>
          <w:rFonts w:asciiTheme="majorHAnsi" w:hAnsiTheme="majorHAnsi"/>
          <w:b/>
        </w:rPr>
      </w:pPr>
    </w:p>
    <w:p w14:paraId="3A4E1E04" w14:textId="5F4D5AD8" w:rsidR="00EB06D5" w:rsidRPr="00212FD6" w:rsidRDefault="00EB06D5" w:rsidP="00EB06D5">
      <w:pPr>
        <w:pStyle w:val="Body1"/>
        <w:contextualSpacing/>
        <w:rPr>
          <w:rFonts w:asciiTheme="majorHAnsi" w:hAnsiTheme="majorHAnsi"/>
          <w:sz w:val="18"/>
        </w:rPr>
      </w:pPr>
      <w:r w:rsidRPr="00212FD6">
        <w:rPr>
          <w:rFonts w:asciiTheme="majorHAnsi" w:hAnsiTheme="majorHAnsi"/>
          <w:b/>
          <w:i/>
          <w:sz w:val="18"/>
        </w:rPr>
        <w:t xml:space="preserve">Directions – </w:t>
      </w:r>
      <w:r w:rsidRPr="00212FD6">
        <w:rPr>
          <w:rFonts w:asciiTheme="majorHAnsi" w:hAnsiTheme="majorHAnsi"/>
          <w:sz w:val="18"/>
        </w:rPr>
        <w:t xml:space="preserve">The form will be </w:t>
      </w:r>
      <w:r w:rsidR="00652CE6">
        <w:rPr>
          <w:rFonts w:asciiTheme="majorHAnsi" w:hAnsiTheme="majorHAnsi"/>
          <w:sz w:val="18"/>
        </w:rPr>
        <w:t xml:space="preserve">used </w:t>
      </w:r>
      <w:r w:rsidR="00652CE6" w:rsidRPr="00652CE6">
        <w:rPr>
          <w:rFonts w:asciiTheme="majorHAnsi" w:hAnsiTheme="majorHAnsi"/>
          <w:b/>
          <w:i/>
          <w:sz w:val="18"/>
        </w:rPr>
        <w:t>twice</w:t>
      </w:r>
      <w:r w:rsidR="00652CE6">
        <w:rPr>
          <w:rFonts w:asciiTheme="majorHAnsi" w:hAnsiTheme="majorHAnsi"/>
          <w:sz w:val="18"/>
        </w:rPr>
        <w:t xml:space="preserve"> </w:t>
      </w:r>
      <w:r w:rsidR="00A7724A">
        <w:rPr>
          <w:rFonts w:asciiTheme="majorHAnsi" w:hAnsiTheme="majorHAnsi"/>
          <w:sz w:val="18"/>
        </w:rPr>
        <w:t xml:space="preserve">during the course of the term </w:t>
      </w:r>
      <w:r w:rsidR="00652CE6">
        <w:rPr>
          <w:rFonts w:asciiTheme="majorHAnsi" w:hAnsiTheme="majorHAnsi"/>
          <w:sz w:val="18"/>
        </w:rPr>
        <w:t xml:space="preserve">and will be </w:t>
      </w:r>
      <w:r w:rsidRPr="009E64AA">
        <w:rPr>
          <w:rFonts w:asciiTheme="majorHAnsi" w:hAnsiTheme="majorHAnsi"/>
          <w:sz w:val="18"/>
        </w:rPr>
        <w:t>provided</w:t>
      </w:r>
      <w:r w:rsidRPr="00212FD6">
        <w:rPr>
          <w:rFonts w:asciiTheme="majorHAnsi" w:hAnsiTheme="majorHAnsi"/>
          <w:sz w:val="18"/>
        </w:rPr>
        <w:t xml:space="preserve"> by the </w:t>
      </w:r>
      <w:r w:rsidRPr="005F2029">
        <w:rPr>
          <w:rFonts w:asciiTheme="majorHAnsi" w:hAnsiTheme="majorHAnsi"/>
          <w:sz w:val="18"/>
        </w:rPr>
        <w:t>Program Coordinator</w:t>
      </w:r>
      <w:r w:rsidRPr="00212FD6">
        <w:rPr>
          <w:rFonts w:asciiTheme="majorHAnsi" w:hAnsiTheme="majorHAnsi"/>
          <w:sz w:val="18"/>
        </w:rPr>
        <w:t xml:space="preserve"> to the </w:t>
      </w:r>
      <w:r w:rsidRPr="005F2029">
        <w:rPr>
          <w:rFonts w:asciiTheme="majorHAnsi" w:hAnsiTheme="majorHAnsi"/>
          <w:sz w:val="18"/>
        </w:rPr>
        <w:t>University Supervisor</w:t>
      </w:r>
      <w:r w:rsidRPr="00212FD6">
        <w:rPr>
          <w:rFonts w:asciiTheme="majorHAnsi" w:hAnsiTheme="majorHAnsi"/>
          <w:sz w:val="18"/>
        </w:rPr>
        <w:t xml:space="preserve">, </w:t>
      </w:r>
      <w:r w:rsidRPr="005F2029">
        <w:rPr>
          <w:rFonts w:asciiTheme="majorHAnsi" w:hAnsiTheme="majorHAnsi"/>
          <w:sz w:val="18"/>
        </w:rPr>
        <w:t>Cooperating Teacher</w:t>
      </w:r>
      <w:r w:rsidRPr="00212FD6">
        <w:rPr>
          <w:rFonts w:asciiTheme="majorHAnsi" w:hAnsiTheme="majorHAnsi"/>
          <w:sz w:val="18"/>
        </w:rPr>
        <w:t xml:space="preserve">, and </w:t>
      </w:r>
      <w:r w:rsidRPr="005F2029">
        <w:rPr>
          <w:rFonts w:asciiTheme="majorHAnsi" w:hAnsiTheme="majorHAnsi"/>
          <w:sz w:val="18"/>
        </w:rPr>
        <w:t>Student Teacher</w:t>
      </w:r>
      <w:r w:rsidR="00A7724A">
        <w:rPr>
          <w:rFonts w:asciiTheme="majorHAnsi" w:hAnsiTheme="majorHAnsi"/>
          <w:sz w:val="18"/>
        </w:rPr>
        <w:t xml:space="preserve">. </w:t>
      </w:r>
    </w:p>
    <w:p w14:paraId="61E264AE" w14:textId="17D03C46"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 xml:space="preserve">Each member of the team (Cooperating Teacher, University Supervisor, and Student Teacher) </w:t>
      </w:r>
    </w:p>
    <w:p w14:paraId="453D5043" w14:textId="77777777" w:rsidR="00EB06D5" w:rsidRPr="00D776EF" w:rsidRDefault="00EB06D5" w:rsidP="00EB06D5">
      <w:pPr>
        <w:numPr>
          <w:ilvl w:val="0"/>
          <w:numId w:val="6"/>
        </w:numPr>
        <w:contextualSpacing/>
        <w:rPr>
          <w:rFonts w:asciiTheme="majorHAnsi" w:hAnsiTheme="majorHAnsi"/>
          <w:sz w:val="18"/>
          <w:szCs w:val="18"/>
        </w:rPr>
      </w:pPr>
      <w:r w:rsidRPr="00D776EF">
        <w:rPr>
          <w:rFonts w:asciiTheme="majorHAnsi" w:hAnsiTheme="majorHAnsi"/>
          <w:sz w:val="18"/>
          <w:szCs w:val="18"/>
        </w:rPr>
        <w:t>Completes the evaluation in week 5 or 6 (Mid-term) of the student te</w:t>
      </w:r>
      <w:r>
        <w:rPr>
          <w:rFonts w:asciiTheme="majorHAnsi" w:hAnsiTheme="majorHAnsi"/>
          <w:sz w:val="18"/>
          <w:szCs w:val="18"/>
        </w:rPr>
        <w:t>aching experience AND in week 13 or 14</w:t>
      </w:r>
      <w:r w:rsidRPr="00D776EF">
        <w:rPr>
          <w:rFonts w:asciiTheme="majorHAnsi" w:hAnsiTheme="majorHAnsi"/>
          <w:sz w:val="18"/>
          <w:szCs w:val="18"/>
        </w:rPr>
        <w:t xml:space="preserve"> (Final)</w:t>
      </w:r>
    </w:p>
    <w:p w14:paraId="5C3CE724" w14:textId="5F43CA20" w:rsidR="00EB06D5" w:rsidRPr="00212FD6" w:rsidRDefault="00EB06D5" w:rsidP="00EB06D5">
      <w:pPr>
        <w:pStyle w:val="Body1"/>
        <w:numPr>
          <w:ilvl w:val="0"/>
          <w:numId w:val="6"/>
        </w:numPr>
        <w:contextualSpacing/>
        <w:rPr>
          <w:rFonts w:asciiTheme="majorHAnsi" w:hAnsiTheme="majorHAnsi"/>
          <w:sz w:val="18"/>
        </w:rPr>
      </w:pPr>
      <w:r w:rsidRPr="00212FD6">
        <w:rPr>
          <w:rFonts w:asciiTheme="majorHAnsi" w:hAnsiTheme="majorHAnsi"/>
          <w:sz w:val="18"/>
        </w:rPr>
        <w:t xml:space="preserve">Brings the completed </w:t>
      </w:r>
      <w:r w:rsidR="00FF7AE3">
        <w:rPr>
          <w:rFonts w:asciiTheme="majorHAnsi" w:hAnsiTheme="majorHAnsi"/>
          <w:sz w:val="18"/>
        </w:rPr>
        <w:t>form</w:t>
      </w:r>
      <w:r w:rsidR="00FF7AE3" w:rsidRPr="00212FD6">
        <w:rPr>
          <w:rFonts w:asciiTheme="majorHAnsi" w:hAnsiTheme="majorHAnsi"/>
          <w:sz w:val="18"/>
        </w:rPr>
        <w:t xml:space="preserve"> </w:t>
      </w:r>
      <w:r w:rsidRPr="00212FD6">
        <w:rPr>
          <w:rFonts w:asciiTheme="majorHAnsi" w:hAnsiTheme="majorHAnsi"/>
          <w:sz w:val="18"/>
        </w:rPr>
        <w:t xml:space="preserve">to the mid-term </w:t>
      </w:r>
      <w:r w:rsidR="00FF7AE3">
        <w:rPr>
          <w:rFonts w:asciiTheme="majorHAnsi" w:hAnsiTheme="majorHAnsi"/>
          <w:sz w:val="18"/>
        </w:rPr>
        <w:t xml:space="preserve">and final </w:t>
      </w:r>
      <w:r w:rsidRPr="00212FD6">
        <w:rPr>
          <w:rFonts w:asciiTheme="majorHAnsi" w:hAnsiTheme="majorHAnsi"/>
          <w:sz w:val="18"/>
        </w:rPr>
        <w:t>3-way conference</w:t>
      </w:r>
    </w:p>
    <w:p w14:paraId="277C30E3"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At the Mid-term 3-way conference</w:t>
      </w:r>
    </w:p>
    <w:p w14:paraId="626C4204" w14:textId="77777777" w:rsidR="00EB06D5" w:rsidRPr="00212FD6" w:rsidRDefault="00EB06D5" w:rsidP="00EB06D5">
      <w:pPr>
        <w:pStyle w:val="Body1"/>
        <w:numPr>
          <w:ilvl w:val="0"/>
          <w:numId w:val="7"/>
        </w:numPr>
        <w:contextualSpacing/>
        <w:rPr>
          <w:rFonts w:asciiTheme="majorHAnsi" w:hAnsiTheme="majorHAnsi"/>
          <w:sz w:val="18"/>
        </w:rPr>
      </w:pPr>
      <w:r w:rsidRPr="00212FD6">
        <w:rPr>
          <w:rFonts w:asciiTheme="majorHAnsi" w:hAnsiTheme="majorHAnsi"/>
          <w:sz w:val="18"/>
        </w:rPr>
        <w:t>Goals are set for the remainder of the student teaching experience</w:t>
      </w:r>
    </w:p>
    <w:p w14:paraId="6E2D6D37" w14:textId="504724A4" w:rsidR="00EB06D5" w:rsidRPr="00212FD6" w:rsidRDefault="00EB06D5" w:rsidP="00EB06D5">
      <w:pPr>
        <w:pStyle w:val="Body1"/>
        <w:numPr>
          <w:ilvl w:val="0"/>
          <w:numId w:val="7"/>
        </w:numPr>
        <w:contextualSpacing/>
        <w:rPr>
          <w:rFonts w:asciiTheme="majorHAnsi" w:hAnsiTheme="majorHAnsi"/>
          <w:sz w:val="18"/>
        </w:rPr>
      </w:pPr>
      <w:r w:rsidRPr="00212FD6">
        <w:rPr>
          <w:rFonts w:asciiTheme="majorHAnsi" w:hAnsiTheme="majorHAnsi"/>
          <w:sz w:val="18"/>
        </w:rPr>
        <w:t xml:space="preserve">The University Supervisor records the consensus ratings and enters into </w:t>
      </w:r>
      <w:r w:rsidR="00012036">
        <w:rPr>
          <w:rFonts w:asciiTheme="majorHAnsi" w:hAnsiTheme="majorHAnsi"/>
          <w:sz w:val="18"/>
        </w:rPr>
        <w:t xml:space="preserve">the University data system </w:t>
      </w:r>
      <w:r w:rsidRPr="00212FD6">
        <w:rPr>
          <w:rFonts w:asciiTheme="majorHAnsi" w:hAnsiTheme="majorHAnsi"/>
          <w:sz w:val="18"/>
        </w:rPr>
        <w:t>by the end of week 7</w:t>
      </w:r>
    </w:p>
    <w:p w14:paraId="5FC3C80C"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At the Final 3-way conference</w:t>
      </w:r>
    </w:p>
    <w:p w14:paraId="2B430049" w14:textId="77777777" w:rsidR="008E7DAC" w:rsidRDefault="00EB06D5" w:rsidP="008E7DAC">
      <w:pPr>
        <w:pStyle w:val="Body1"/>
        <w:numPr>
          <w:ilvl w:val="0"/>
          <w:numId w:val="5"/>
        </w:numPr>
        <w:contextualSpacing/>
        <w:rPr>
          <w:rFonts w:asciiTheme="majorHAnsi" w:hAnsiTheme="majorHAnsi"/>
          <w:sz w:val="18"/>
        </w:rPr>
      </w:pPr>
      <w:r w:rsidRPr="00212FD6">
        <w:rPr>
          <w:rFonts w:asciiTheme="majorHAnsi" w:hAnsiTheme="majorHAnsi"/>
          <w:sz w:val="18"/>
        </w:rPr>
        <w:t>Suggestions and comments are made to assist in the transition to teaching role</w:t>
      </w:r>
    </w:p>
    <w:p w14:paraId="0FFA85BC" w14:textId="446EB7C7" w:rsidR="00EB06D5" w:rsidRPr="008E7DAC" w:rsidRDefault="00EB06D5" w:rsidP="008E7DAC">
      <w:pPr>
        <w:pStyle w:val="Body1"/>
        <w:numPr>
          <w:ilvl w:val="0"/>
          <w:numId w:val="5"/>
        </w:numPr>
        <w:contextualSpacing/>
        <w:rPr>
          <w:rFonts w:asciiTheme="majorHAnsi" w:hAnsiTheme="majorHAnsi"/>
          <w:sz w:val="18"/>
        </w:rPr>
      </w:pPr>
      <w:r w:rsidRPr="008E7DAC">
        <w:rPr>
          <w:rFonts w:asciiTheme="majorHAnsi" w:hAnsiTheme="majorHAnsi"/>
          <w:sz w:val="18"/>
        </w:rPr>
        <w:t xml:space="preserve">The University Supervisor records the consensus ratings and enters into </w:t>
      </w:r>
      <w:r w:rsidR="00012036" w:rsidRPr="008E7DAC">
        <w:rPr>
          <w:rFonts w:asciiTheme="majorHAnsi" w:hAnsiTheme="majorHAnsi"/>
          <w:sz w:val="18"/>
        </w:rPr>
        <w:t xml:space="preserve">the University data system </w:t>
      </w:r>
      <w:r w:rsidRPr="008E7DAC">
        <w:rPr>
          <w:rFonts w:asciiTheme="majorHAnsi" w:hAnsiTheme="majorHAnsi"/>
          <w:sz w:val="18"/>
        </w:rPr>
        <w:t>by the end of week 14</w:t>
      </w:r>
    </w:p>
    <w:p w14:paraId="350BD25C" w14:textId="1CE17144" w:rsidR="00BC2A28" w:rsidRDefault="00A7724A" w:rsidP="00A7724A">
      <w:pPr>
        <w:pStyle w:val="Body1"/>
        <w:contextualSpacing/>
        <w:rPr>
          <w:rFonts w:asciiTheme="majorHAnsi" w:hAnsiTheme="majorHAnsi"/>
          <w:sz w:val="18"/>
        </w:rPr>
      </w:pPr>
      <w:r>
        <w:rPr>
          <w:rFonts w:asciiTheme="majorHAnsi" w:hAnsiTheme="majorHAnsi"/>
          <w:sz w:val="18"/>
        </w:rPr>
        <w:t>Additional information about and support for using the form can be found in the VARI-EPP Student Teaching Form Training Modules, the “</w:t>
      </w:r>
      <w:r w:rsidRPr="005F2029">
        <w:rPr>
          <w:rFonts w:asciiTheme="majorHAnsi" w:hAnsiTheme="majorHAnsi"/>
          <w:sz w:val="18"/>
        </w:rPr>
        <w:t>Glossary</w:t>
      </w:r>
      <w:r>
        <w:rPr>
          <w:rFonts w:asciiTheme="majorHAnsi" w:hAnsiTheme="majorHAnsi"/>
          <w:sz w:val="18"/>
        </w:rPr>
        <w:t>” and the “</w:t>
      </w:r>
      <w:r w:rsidRPr="005F2029">
        <w:rPr>
          <w:rFonts w:asciiTheme="majorHAnsi" w:hAnsiTheme="majorHAnsi"/>
          <w:sz w:val="18"/>
        </w:rPr>
        <w:t>Look Fors</w:t>
      </w:r>
      <w:r>
        <w:rPr>
          <w:rFonts w:asciiTheme="majorHAnsi" w:hAnsiTheme="majorHAnsi"/>
          <w:sz w:val="18"/>
        </w:rPr>
        <w:t xml:space="preserve">” document. </w:t>
      </w:r>
    </w:p>
    <w:p w14:paraId="38447492" w14:textId="77777777" w:rsidR="000F11DA" w:rsidRPr="000F11DA" w:rsidRDefault="000F11DA" w:rsidP="00A7724A">
      <w:pPr>
        <w:pStyle w:val="Body1"/>
        <w:contextualSpacing/>
        <w:rPr>
          <w:rFonts w:asciiTheme="majorHAnsi" w:hAnsiTheme="majorHAnsi"/>
          <w:sz w:val="18"/>
        </w:rPr>
      </w:pPr>
    </w:p>
    <w:tbl>
      <w:tblPr>
        <w:tblStyle w:val="TableGrid"/>
        <w:tblpPr w:leftFromText="180" w:rightFromText="180" w:vertAnchor="text" w:tblpY="1"/>
        <w:tblOverlap w:val="never"/>
        <w:tblW w:w="4970" w:type="pct"/>
        <w:tblLayout w:type="fixed"/>
        <w:tblLook w:val="04A0" w:firstRow="1" w:lastRow="0" w:firstColumn="1" w:lastColumn="0" w:noHBand="0" w:noVBand="1"/>
      </w:tblPr>
      <w:tblGrid>
        <w:gridCol w:w="1217"/>
        <w:gridCol w:w="3429"/>
        <w:gridCol w:w="2743"/>
        <w:gridCol w:w="2362"/>
        <w:gridCol w:w="4138"/>
        <w:gridCol w:w="639"/>
      </w:tblGrid>
      <w:tr w:rsidR="003B40AD" w:rsidRPr="00212FD6" w14:paraId="56BCF46C" w14:textId="7F74DDE6" w:rsidTr="00FA3363">
        <w:trPr>
          <w:tblHeader/>
        </w:trPr>
        <w:tc>
          <w:tcPr>
            <w:tcW w:w="419" w:type="pct"/>
            <w:tcBorders>
              <w:bottom w:val="single" w:sz="4" w:space="0" w:color="auto"/>
            </w:tcBorders>
            <w:shd w:val="clear" w:color="auto" w:fill="BFBFBF" w:themeFill="background1" w:themeFillShade="BF"/>
          </w:tcPr>
          <w:p w14:paraId="4C655912" w14:textId="7C175E5C" w:rsidR="003B40AD" w:rsidRDefault="003B40AD" w:rsidP="00E74ED5">
            <w:pPr>
              <w:contextualSpacing/>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Item</w:t>
            </w:r>
          </w:p>
        </w:tc>
        <w:tc>
          <w:tcPr>
            <w:tcW w:w="1180" w:type="pct"/>
            <w:tcBorders>
              <w:bottom w:val="single" w:sz="4" w:space="0" w:color="auto"/>
            </w:tcBorders>
            <w:shd w:val="clear" w:color="auto" w:fill="BFBFBF" w:themeFill="background1" w:themeFillShade="BF"/>
          </w:tcPr>
          <w:p w14:paraId="278BE5BC" w14:textId="77777777"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Exceeds Expectations </w:t>
            </w:r>
          </w:p>
          <w:p w14:paraId="6716E280" w14:textId="3CF92FF1"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(3 points)</w:t>
            </w:r>
          </w:p>
        </w:tc>
        <w:tc>
          <w:tcPr>
            <w:tcW w:w="944" w:type="pct"/>
            <w:tcBorders>
              <w:bottom w:val="single" w:sz="4" w:space="0" w:color="auto"/>
            </w:tcBorders>
            <w:shd w:val="clear" w:color="auto" w:fill="BFBFBF" w:themeFill="background1" w:themeFillShade="BF"/>
          </w:tcPr>
          <w:p w14:paraId="3EB117CD" w14:textId="77777777"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Meets Expectations </w:t>
            </w:r>
          </w:p>
          <w:p w14:paraId="73FC35F8" w14:textId="2AEAF8DA"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(2 points)</w:t>
            </w:r>
          </w:p>
        </w:tc>
        <w:tc>
          <w:tcPr>
            <w:tcW w:w="813" w:type="pct"/>
            <w:tcBorders>
              <w:bottom w:val="single" w:sz="4" w:space="0" w:color="auto"/>
            </w:tcBorders>
            <w:shd w:val="clear" w:color="auto" w:fill="BFBFBF" w:themeFill="background1" w:themeFillShade="BF"/>
          </w:tcPr>
          <w:p w14:paraId="135993D2" w14:textId="77777777"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Emerging  </w:t>
            </w:r>
          </w:p>
          <w:p w14:paraId="2DAF5365" w14:textId="6E88A3D9"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(1 point)</w:t>
            </w:r>
          </w:p>
        </w:tc>
        <w:tc>
          <w:tcPr>
            <w:tcW w:w="1424" w:type="pct"/>
            <w:tcBorders>
              <w:bottom w:val="single" w:sz="4" w:space="0" w:color="auto"/>
            </w:tcBorders>
            <w:shd w:val="clear" w:color="auto" w:fill="BFBFBF" w:themeFill="background1" w:themeFillShade="BF"/>
          </w:tcPr>
          <w:p w14:paraId="0B029D64" w14:textId="77777777"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Does Not Meet Expectations</w:t>
            </w:r>
          </w:p>
          <w:p w14:paraId="3A1F1D89" w14:textId="7E5CCBFB" w:rsidR="003B40AD" w:rsidRPr="00212FD6" w:rsidRDefault="003B40AD" w:rsidP="00E74ED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(0 points)</w:t>
            </w:r>
          </w:p>
        </w:tc>
        <w:tc>
          <w:tcPr>
            <w:tcW w:w="220" w:type="pct"/>
            <w:tcBorders>
              <w:bottom w:val="single" w:sz="4" w:space="0" w:color="auto"/>
            </w:tcBorders>
            <w:shd w:val="clear" w:color="auto" w:fill="BFBFBF" w:themeFill="background1" w:themeFillShade="BF"/>
          </w:tcPr>
          <w:p w14:paraId="6705D894" w14:textId="0C043E88" w:rsidR="00254596" w:rsidRDefault="00254596" w:rsidP="00FA3363">
            <w:pPr>
              <w:ind w:left="-198" w:right="-109" w:hanging="91"/>
              <w:contextualSpacing/>
              <w:jc w:val="right"/>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Row</w:t>
            </w:r>
          </w:p>
          <w:p w14:paraId="4171C51A" w14:textId="34AF55B8" w:rsidR="003B40AD" w:rsidRPr="00212FD6" w:rsidRDefault="00254596" w:rsidP="00FA3363">
            <w:pPr>
              <w:ind w:right="-109"/>
              <w:contextualSpacing/>
              <w:jc w:val="right"/>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Score</w:t>
            </w:r>
          </w:p>
        </w:tc>
      </w:tr>
      <w:tr w:rsidR="003B40AD" w:rsidRPr="00212FD6" w14:paraId="01DE7E3F" w14:textId="44A35CB9" w:rsidTr="00FA3363">
        <w:tc>
          <w:tcPr>
            <w:tcW w:w="4780" w:type="pct"/>
            <w:gridSpan w:val="5"/>
            <w:shd w:val="clear" w:color="auto" w:fill="C2D69B" w:themeFill="accent3" w:themeFillTint="99"/>
          </w:tcPr>
          <w:p w14:paraId="247399C2" w14:textId="068CE781" w:rsidR="003B40AD" w:rsidRPr="001B0B9C" w:rsidRDefault="003B40AD" w:rsidP="005C5A15">
            <w:pPr>
              <w:tabs>
                <w:tab w:val="center" w:pos="7200"/>
                <w:tab w:val="left" w:pos="11735"/>
              </w:tabs>
              <w:autoSpaceDE w:val="0"/>
              <w:autoSpaceDN w:val="0"/>
              <w:adjustRightInd w:val="0"/>
              <w:contextualSpacing/>
              <w:rPr>
                <w:rFonts w:asciiTheme="majorHAnsi" w:hAnsiTheme="majorHAnsi"/>
                <w:b/>
                <w:sz w:val="20"/>
                <w:szCs w:val="20"/>
              </w:rPr>
            </w:pPr>
            <w:r>
              <w:rPr>
                <w:rFonts w:asciiTheme="majorHAnsi" w:hAnsiTheme="majorHAnsi"/>
                <w:b/>
                <w:szCs w:val="20"/>
              </w:rPr>
              <w:tab/>
            </w:r>
            <w:r w:rsidRPr="001B0B9C">
              <w:rPr>
                <w:rFonts w:asciiTheme="majorHAnsi" w:hAnsiTheme="majorHAnsi"/>
                <w:b/>
                <w:szCs w:val="20"/>
              </w:rPr>
              <w:t>Planning</w:t>
            </w:r>
            <w:r>
              <w:rPr>
                <w:rFonts w:asciiTheme="majorHAnsi" w:hAnsiTheme="majorHAnsi"/>
                <w:b/>
                <w:szCs w:val="20"/>
              </w:rPr>
              <w:t xml:space="preserve"> for Instruction and Assessment</w:t>
            </w:r>
            <w:r>
              <w:rPr>
                <w:rFonts w:asciiTheme="majorHAnsi" w:hAnsiTheme="majorHAnsi"/>
                <w:b/>
                <w:szCs w:val="20"/>
              </w:rPr>
              <w:tab/>
            </w:r>
          </w:p>
        </w:tc>
        <w:tc>
          <w:tcPr>
            <w:tcW w:w="220" w:type="pct"/>
            <w:shd w:val="clear" w:color="auto" w:fill="C2D69B" w:themeFill="accent3" w:themeFillTint="99"/>
            <w:vAlign w:val="center"/>
          </w:tcPr>
          <w:p w14:paraId="4A28FCB9" w14:textId="77777777" w:rsidR="003B40AD" w:rsidRDefault="003B40AD" w:rsidP="00FA3363">
            <w:pPr>
              <w:tabs>
                <w:tab w:val="center" w:pos="7200"/>
                <w:tab w:val="left" w:pos="11735"/>
              </w:tabs>
              <w:autoSpaceDE w:val="0"/>
              <w:autoSpaceDN w:val="0"/>
              <w:adjustRightInd w:val="0"/>
              <w:contextualSpacing/>
              <w:jc w:val="center"/>
              <w:rPr>
                <w:rFonts w:asciiTheme="majorHAnsi" w:hAnsiTheme="majorHAnsi"/>
                <w:b/>
                <w:szCs w:val="20"/>
              </w:rPr>
            </w:pPr>
          </w:p>
        </w:tc>
      </w:tr>
      <w:tr w:rsidR="003B40AD" w:rsidRPr="00212FD6" w14:paraId="43B176B0" w14:textId="2174250B" w:rsidTr="00FA3363">
        <w:tc>
          <w:tcPr>
            <w:tcW w:w="419" w:type="pct"/>
            <w:shd w:val="clear" w:color="auto" w:fill="EAF1DD" w:themeFill="accent3" w:themeFillTint="33"/>
          </w:tcPr>
          <w:p w14:paraId="220D615D" w14:textId="5455301E" w:rsidR="003B40AD" w:rsidRPr="00E74ED5" w:rsidRDefault="003B40AD" w:rsidP="00E74ED5">
            <w:pPr>
              <w:shd w:val="clear" w:color="auto" w:fill="EAF1DD" w:themeFill="accent3" w:themeFillTint="33"/>
              <w:contextualSpacing/>
              <w:rPr>
                <w:rFonts w:ascii="Calibri" w:eastAsia="Arial Unicode MS" w:hAnsi="Calibri"/>
                <w:b/>
                <w:sz w:val="18"/>
                <w:szCs w:val="18"/>
                <w:u w:color="000000"/>
              </w:rPr>
            </w:pPr>
            <w:r w:rsidRPr="00E74ED5">
              <w:rPr>
                <w:rFonts w:ascii="Calibri" w:eastAsia="Arial Unicode MS" w:hAnsi="Calibri"/>
                <w:b/>
                <w:sz w:val="18"/>
                <w:szCs w:val="18"/>
                <w:u w:color="000000"/>
              </w:rPr>
              <w:t xml:space="preserve">A.  Focus for Learning: </w:t>
            </w:r>
            <w:r w:rsidRPr="005F2029">
              <w:rPr>
                <w:rFonts w:ascii="Calibri" w:eastAsia="Arial Unicode MS" w:hAnsi="Calibri"/>
                <w:b/>
                <w:sz w:val="18"/>
                <w:szCs w:val="18"/>
                <w:u w:color="000000"/>
              </w:rPr>
              <w:t>Standards</w:t>
            </w:r>
            <w:r w:rsidRPr="00E74ED5">
              <w:rPr>
                <w:rFonts w:ascii="Calibri" w:eastAsia="Arial Unicode MS" w:hAnsi="Calibri"/>
                <w:b/>
                <w:sz w:val="18"/>
                <w:szCs w:val="18"/>
                <w:u w:color="000000"/>
              </w:rPr>
              <w:t xml:space="preserve"> and </w:t>
            </w:r>
            <w:r w:rsidRPr="005F2029">
              <w:rPr>
                <w:rFonts w:ascii="Calibri" w:eastAsia="Arial Unicode MS" w:hAnsi="Calibri"/>
                <w:b/>
                <w:sz w:val="18"/>
                <w:szCs w:val="18"/>
                <w:u w:color="000000"/>
              </w:rPr>
              <w:t>Objectives /Targets</w:t>
            </w:r>
          </w:p>
        </w:tc>
        <w:tc>
          <w:tcPr>
            <w:tcW w:w="1180" w:type="pct"/>
            <w:shd w:val="clear" w:color="auto" w:fill="EAF1DD" w:themeFill="accent3" w:themeFillTint="33"/>
          </w:tcPr>
          <w:p w14:paraId="765CF9BC" w14:textId="7BA3FCC8"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Plans align to appropriate Ohio Learning </w:t>
            </w:r>
            <w:r w:rsidRPr="00E74ED5">
              <w:rPr>
                <w:rFonts w:ascii="Calibri" w:hAnsi="Calibri"/>
                <w:b/>
                <w:sz w:val="18"/>
                <w:szCs w:val="18"/>
              </w:rPr>
              <w:t>Standards</w:t>
            </w:r>
          </w:p>
          <w:p w14:paraId="66419717"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408078A9"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w:t>
            </w:r>
          </w:p>
          <w:p w14:paraId="1BA1C3D0" w14:textId="6D887B76" w:rsidR="003B40AD" w:rsidRPr="00E74ED5" w:rsidRDefault="003B40AD" w:rsidP="00E74ED5">
            <w:pPr>
              <w:shd w:val="clear" w:color="auto" w:fill="EAF1DD" w:themeFill="accent3" w:themeFillTint="33"/>
              <w:contextualSpacing/>
              <w:rPr>
                <w:rFonts w:ascii="Calibri" w:hAnsi="Calibri" w:cs="Calibri"/>
                <w:noProof/>
                <w:sz w:val="18"/>
                <w:szCs w:val="18"/>
              </w:rPr>
            </w:pPr>
            <w:r w:rsidRPr="005F2029">
              <w:rPr>
                <w:rFonts w:ascii="Calibri" w:hAnsi="Calibri" w:cs="Calibri"/>
                <w:b/>
                <w:noProof/>
                <w:sz w:val="18"/>
                <w:szCs w:val="18"/>
              </w:rPr>
              <w:t>Goals</w:t>
            </w:r>
            <w:r w:rsidRPr="005F2029">
              <w:rPr>
                <w:rFonts w:ascii="Calibri" w:hAnsi="Calibri" w:cs="Calibri"/>
                <w:noProof/>
                <w:sz w:val="18"/>
                <w:szCs w:val="18"/>
              </w:rPr>
              <w:t xml:space="preserve"> are measureable</w:t>
            </w:r>
            <w:r w:rsidRPr="00E74ED5">
              <w:rPr>
                <w:rFonts w:ascii="Calibri" w:hAnsi="Calibri" w:cs="Calibri"/>
                <w:noProof/>
                <w:sz w:val="18"/>
                <w:szCs w:val="18"/>
              </w:rPr>
              <w:t xml:space="preserve"> </w:t>
            </w:r>
          </w:p>
          <w:p w14:paraId="081B5593"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1BAE9E0E"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AND</w:t>
            </w:r>
          </w:p>
          <w:p w14:paraId="14F234AA"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Standards, </w:t>
            </w:r>
            <w:r w:rsidRPr="00E74ED5">
              <w:rPr>
                <w:rFonts w:ascii="Calibri" w:hAnsi="Calibri"/>
                <w:b/>
                <w:sz w:val="18"/>
                <w:szCs w:val="18"/>
              </w:rPr>
              <w:t>objectives/targets</w:t>
            </w:r>
            <w:r w:rsidRPr="00E74ED5">
              <w:rPr>
                <w:rFonts w:ascii="Calibri" w:hAnsi="Calibri"/>
                <w:sz w:val="18"/>
                <w:szCs w:val="18"/>
              </w:rPr>
              <w:t>, and learning tasks are consistently aligned with each other</w:t>
            </w:r>
          </w:p>
          <w:p w14:paraId="1DCE95F8"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195C0278"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AND</w:t>
            </w:r>
          </w:p>
          <w:p w14:paraId="5578614F" w14:textId="43A103EC"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sz w:val="18"/>
                <w:szCs w:val="18"/>
              </w:rPr>
              <w:t xml:space="preserve">Articulates </w:t>
            </w:r>
            <w:r w:rsidRPr="00E74ED5">
              <w:rPr>
                <w:rFonts w:ascii="Calibri" w:hAnsi="Calibri"/>
                <w:b/>
                <w:sz w:val="18"/>
                <w:szCs w:val="18"/>
              </w:rPr>
              <w:t>objectives/targets</w:t>
            </w:r>
            <w:r w:rsidRPr="00E74ED5">
              <w:rPr>
                <w:rFonts w:ascii="Calibri" w:hAnsi="Calibri"/>
                <w:sz w:val="18"/>
                <w:szCs w:val="18"/>
              </w:rPr>
              <w:t xml:space="preserve"> that are appropriate for</w:t>
            </w:r>
            <w:r w:rsidRPr="005F2029">
              <w:rPr>
                <w:rFonts w:ascii="Calibri" w:hAnsi="Calibri"/>
                <w:sz w:val="18"/>
                <w:szCs w:val="18"/>
              </w:rPr>
              <w:t xml:space="preserve"> learners</w:t>
            </w:r>
            <w:r w:rsidRPr="00E74ED5">
              <w:rPr>
                <w:rFonts w:ascii="Calibri" w:hAnsi="Calibri"/>
                <w:sz w:val="18"/>
                <w:szCs w:val="18"/>
              </w:rPr>
              <w:t xml:space="preserve"> and </w:t>
            </w:r>
            <w:r w:rsidRPr="00E74ED5">
              <w:rPr>
                <w:rFonts w:ascii="Calibri" w:hAnsi="Calibri"/>
                <w:i/>
                <w:sz w:val="18"/>
                <w:szCs w:val="18"/>
              </w:rPr>
              <w:t xml:space="preserve">attend to appropriate </w:t>
            </w:r>
            <w:r w:rsidRPr="005F2029">
              <w:rPr>
                <w:rFonts w:ascii="Calibri" w:hAnsi="Calibri"/>
                <w:i/>
                <w:sz w:val="18"/>
                <w:szCs w:val="18"/>
              </w:rPr>
              <w:t>developmental progressions</w:t>
            </w:r>
            <w:r w:rsidRPr="00E74ED5">
              <w:rPr>
                <w:rFonts w:ascii="Calibri" w:hAnsi="Calibri"/>
                <w:i/>
                <w:sz w:val="18"/>
                <w:szCs w:val="18"/>
              </w:rPr>
              <w:t xml:space="preserve"> relative to age and content-area</w:t>
            </w:r>
          </w:p>
        </w:tc>
        <w:tc>
          <w:tcPr>
            <w:tcW w:w="944" w:type="pct"/>
            <w:shd w:val="clear" w:color="auto" w:fill="EAF1DD" w:themeFill="accent3" w:themeFillTint="33"/>
          </w:tcPr>
          <w:p w14:paraId="6C823A17" w14:textId="7FCEE70D"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Plans align to appropriate Ohio Learning </w:t>
            </w:r>
            <w:r w:rsidRPr="00E74ED5">
              <w:rPr>
                <w:rFonts w:ascii="Calibri" w:hAnsi="Calibri"/>
                <w:b/>
                <w:sz w:val="18"/>
                <w:szCs w:val="18"/>
              </w:rPr>
              <w:t>Standards</w:t>
            </w:r>
          </w:p>
          <w:p w14:paraId="0EF1EE03"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p>
          <w:p w14:paraId="50DAE7EA" w14:textId="77777777" w:rsidR="003B40AD" w:rsidRPr="00776A08" w:rsidRDefault="003B40AD" w:rsidP="00E74ED5">
            <w:pPr>
              <w:shd w:val="clear" w:color="auto" w:fill="EAF1DD" w:themeFill="accent3" w:themeFillTint="33"/>
              <w:autoSpaceDE w:val="0"/>
              <w:autoSpaceDN w:val="0"/>
              <w:adjustRightInd w:val="0"/>
              <w:contextualSpacing/>
              <w:rPr>
                <w:rFonts w:ascii="Calibri" w:hAnsi="Calibri" w:cs="Calibri"/>
                <w:i/>
                <w:noProof/>
                <w:sz w:val="18"/>
                <w:szCs w:val="18"/>
              </w:rPr>
            </w:pPr>
            <w:r w:rsidRPr="00776A08">
              <w:rPr>
                <w:rFonts w:ascii="Calibri" w:hAnsi="Calibri" w:cs="Calibri"/>
                <w:i/>
                <w:noProof/>
                <w:sz w:val="18"/>
                <w:szCs w:val="18"/>
              </w:rPr>
              <w:t>AND</w:t>
            </w:r>
          </w:p>
          <w:p w14:paraId="78FFD638" w14:textId="6D761107" w:rsidR="003B40AD" w:rsidRPr="00E74ED5" w:rsidRDefault="003B40AD" w:rsidP="00E74ED5">
            <w:pPr>
              <w:shd w:val="clear" w:color="auto" w:fill="EAF1DD" w:themeFill="accent3" w:themeFillTint="33"/>
              <w:contextualSpacing/>
              <w:rPr>
                <w:rFonts w:ascii="Calibri" w:hAnsi="Calibri" w:cs="Calibri"/>
                <w:noProof/>
                <w:sz w:val="18"/>
                <w:szCs w:val="18"/>
              </w:rPr>
            </w:pPr>
            <w:r w:rsidRPr="00E74ED5">
              <w:rPr>
                <w:rFonts w:ascii="Calibri" w:hAnsi="Calibri" w:cs="Calibri"/>
                <w:b/>
                <w:noProof/>
                <w:sz w:val="18"/>
                <w:szCs w:val="18"/>
              </w:rPr>
              <w:t>Goals</w:t>
            </w:r>
            <w:r w:rsidRPr="00E74ED5">
              <w:rPr>
                <w:rFonts w:ascii="Calibri" w:hAnsi="Calibri" w:cs="Calibri"/>
                <w:noProof/>
                <w:sz w:val="18"/>
                <w:szCs w:val="18"/>
              </w:rPr>
              <w:t xml:space="preserve"> </w:t>
            </w:r>
            <w:r w:rsidRPr="00E74ED5">
              <w:rPr>
                <w:rFonts w:ascii="Calibri" w:hAnsi="Calibri" w:cs="Calibri"/>
                <w:i/>
                <w:noProof/>
                <w:sz w:val="18"/>
                <w:szCs w:val="18"/>
              </w:rPr>
              <w:t>are</w:t>
            </w:r>
            <w:r w:rsidRPr="00E74ED5">
              <w:rPr>
                <w:rFonts w:ascii="Calibri" w:hAnsi="Calibri" w:cs="Calibri"/>
                <w:noProof/>
                <w:sz w:val="18"/>
                <w:szCs w:val="18"/>
              </w:rPr>
              <w:t xml:space="preserve"> measureable </w:t>
            </w:r>
          </w:p>
          <w:p w14:paraId="4C3A43BA"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7245217E" w14:textId="77777777" w:rsidR="003B40AD" w:rsidRPr="00176EF2" w:rsidRDefault="003B40AD" w:rsidP="00E74ED5">
            <w:pPr>
              <w:shd w:val="clear" w:color="auto" w:fill="EAF1DD" w:themeFill="accent3" w:themeFillTint="33"/>
              <w:autoSpaceDE w:val="0"/>
              <w:autoSpaceDN w:val="0"/>
              <w:adjustRightInd w:val="0"/>
              <w:contextualSpacing/>
              <w:rPr>
                <w:rFonts w:ascii="Calibri" w:hAnsi="Calibri"/>
                <w:i/>
                <w:sz w:val="18"/>
                <w:szCs w:val="18"/>
              </w:rPr>
            </w:pPr>
            <w:r w:rsidRPr="00176EF2">
              <w:rPr>
                <w:rFonts w:ascii="Calibri" w:hAnsi="Calibri"/>
                <w:i/>
                <w:sz w:val="18"/>
                <w:szCs w:val="18"/>
              </w:rPr>
              <w:t>AND</w:t>
            </w:r>
          </w:p>
          <w:p w14:paraId="195D5986" w14:textId="1D6E21EF" w:rsidR="003B40AD" w:rsidRPr="00E74ED5" w:rsidRDefault="003B40AD" w:rsidP="00E74ED5">
            <w:pPr>
              <w:shd w:val="clear" w:color="auto" w:fill="EAF1DD" w:themeFill="accent3" w:themeFillTint="33"/>
              <w:contextualSpacing/>
              <w:rPr>
                <w:rFonts w:ascii="Calibri" w:hAnsi="Calibri" w:cs="Calibri"/>
                <w:noProof/>
                <w:sz w:val="18"/>
                <w:szCs w:val="18"/>
              </w:rPr>
            </w:pPr>
            <w:r w:rsidRPr="00E74ED5">
              <w:rPr>
                <w:rFonts w:ascii="Calibri" w:hAnsi="Calibri"/>
                <w:sz w:val="18"/>
                <w:szCs w:val="18"/>
              </w:rPr>
              <w:t xml:space="preserve">Standards, </w:t>
            </w:r>
            <w:r w:rsidRPr="00E74ED5">
              <w:rPr>
                <w:rFonts w:ascii="Calibri" w:hAnsi="Calibri"/>
                <w:b/>
                <w:sz w:val="18"/>
                <w:szCs w:val="18"/>
              </w:rPr>
              <w:t>objectives/ targets</w:t>
            </w:r>
            <w:r w:rsidRPr="00E74ED5">
              <w:rPr>
                <w:rFonts w:ascii="Calibri" w:hAnsi="Calibri"/>
                <w:sz w:val="18"/>
                <w:szCs w:val="18"/>
              </w:rPr>
              <w:t xml:space="preserve">, and learning tasks </w:t>
            </w:r>
            <w:r w:rsidRPr="00E74ED5">
              <w:rPr>
                <w:rFonts w:ascii="Calibri" w:hAnsi="Calibri"/>
                <w:i/>
                <w:sz w:val="18"/>
                <w:szCs w:val="18"/>
              </w:rPr>
              <w:t>are consistently aligned</w:t>
            </w:r>
            <w:r w:rsidRPr="00E74ED5">
              <w:rPr>
                <w:rFonts w:ascii="Calibri" w:hAnsi="Calibri"/>
                <w:sz w:val="18"/>
                <w:szCs w:val="18"/>
              </w:rPr>
              <w:t xml:space="preserve"> with each other</w:t>
            </w:r>
            <w:r w:rsidRPr="00E74ED5">
              <w:rPr>
                <w:rFonts w:ascii="Calibri" w:hAnsi="Calibri" w:cs="Calibri"/>
                <w:noProof/>
                <w:sz w:val="18"/>
                <w:szCs w:val="18"/>
              </w:rPr>
              <w:t xml:space="preserve"> </w:t>
            </w:r>
          </w:p>
          <w:p w14:paraId="41B83119"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p>
          <w:p w14:paraId="0FEE32B4" w14:textId="77777777" w:rsidR="003B40AD" w:rsidRPr="00176EF2" w:rsidRDefault="003B40AD" w:rsidP="00E74ED5">
            <w:pPr>
              <w:shd w:val="clear" w:color="auto" w:fill="EAF1DD" w:themeFill="accent3" w:themeFillTint="33"/>
              <w:autoSpaceDE w:val="0"/>
              <w:autoSpaceDN w:val="0"/>
              <w:adjustRightInd w:val="0"/>
              <w:contextualSpacing/>
              <w:rPr>
                <w:rFonts w:ascii="Calibri" w:hAnsi="Calibri" w:cs="Calibri"/>
                <w:i/>
                <w:noProof/>
                <w:sz w:val="18"/>
                <w:szCs w:val="18"/>
              </w:rPr>
            </w:pPr>
            <w:r w:rsidRPr="00176EF2">
              <w:rPr>
                <w:rFonts w:ascii="Calibri" w:hAnsi="Calibri" w:cs="Calibri"/>
                <w:i/>
                <w:noProof/>
                <w:sz w:val="18"/>
                <w:szCs w:val="18"/>
              </w:rPr>
              <w:t>AND</w:t>
            </w:r>
          </w:p>
          <w:p w14:paraId="7DD1DE32" w14:textId="1C71BB68"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i/>
                <w:sz w:val="18"/>
                <w:szCs w:val="18"/>
              </w:rPr>
              <w:t>Articulates</w:t>
            </w:r>
            <w:r w:rsidRPr="00E74ED5">
              <w:rPr>
                <w:rFonts w:ascii="Calibri" w:hAnsi="Calibri"/>
                <w:sz w:val="18"/>
                <w:szCs w:val="18"/>
              </w:rPr>
              <w:t xml:space="preserve"> </w:t>
            </w:r>
            <w:r w:rsidRPr="00E74ED5">
              <w:rPr>
                <w:rFonts w:ascii="Calibri" w:hAnsi="Calibri"/>
                <w:b/>
                <w:sz w:val="18"/>
                <w:szCs w:val="18"/>
              </w:rPr>
              <w:t>objectives/targets</w:t>
            </w:r>
            <w:r w:rsidRPr="00E74ED5">
              <w:rPr>
                <w:rFonts w:ascii="Calibri" w:hAnsi="Calibri"/>
                <w:sz w:val="18"/>
                <w:szCs w:val="18"/>
              </w:rPr>
              <w:t xml:space="preserve"> that are appropriate for learners</w:t>
            </w:r>
          </w:p>
        </w:tc>
        <w:tc>
          <w:tcPr>
            <w:tcW w:w="813" w:type="pct"/>
            <w:shd w:val="clear" w:color="auto" w:fill="EAF1DD" w:themeFill="accent3" w:themeFillTint="33"/>
          </w:tcPr>
          <w:p w14:paraId="7D83BA6B" w14:textId="5030C474"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Plans </w:t>
            </w:r>
            <w:r w:rsidRPr="00E74ED5">
              <w:rPr>
                <w:rFonts w:ascii="Calibri" w:hAnsi="Calibri"/>
                <w:i/>
                <w:sz w:val="18"/>
                <w:szCs w:val="18"/>
              </w:rPr>
              <w:t>align</w:t>
            </w:r>
            <w:r w:rsidRPr="00E74ED5">
              <w:rPr>
                <w:rFonts w:ascii="Calibri" w:hAnsi="Calibri"/>
                <w:sz w:val="18"/>
                <w:szCs w:val="18"/>
              </w:rPr>
              <w:t xml:space="preserve"> to appropriate Ohio Learning </w:t>
            </w:r>
            <w:r w:rsidRPr="00E74ED5">
              <w:rPr>
                <w:rFonts w:ascii="Calibri" w:hAnsi="Calibri"/>
                <w:b/>
                <w:sz w:val="18"/>
                <w:szCs w:val="18"/>
              </w:rPr>
              <w:t>Standards</w:t>
            </w:r>
          </w:p>
          <w:p w14:paraId="6A3DCA2E" w14:textId="77777777" w:rsidR="003B40AD" w:rsidRPr="00E74ED5" w:rsidRDefault="003B40AD" w:rsidP="00E74ED5">
            <w:pPr>
              <w:shd w:val="clear" w:color="auto" w:fill="EAF1DD" w:themeFill="accent3" w:themeFillTint="33"/>
              <w:contextualSpacing/>
              <w:rPr>
                <w:rFonts w:ascii="Calibri" w:hAnsi="Calibri" w:cs="Calibri"/>
                <w:noProof/>
                <w:sz w:val="18"/>
                <w:szCs w:val="18"/>
              </w:rPr>
            </w:pPr>
          </w:p>
          <w:p w14:paraId="773EB86C"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5F8248DC" w14:textId="7A079D60"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cs="Calibri"/>
                <w:i/>
                <w:noProof/>
                <w:sz w:val="18"/>
                <w:szCs w:val="18"/>
              </w:rPr>
              <w:t>Some</w:t>
            </w:r>
            <w:r w:rsidRPr="00E74ED5">
              <w:rPr>
                <w:rFonts w:ascii="Calibri" w:hAnsi="Calibri" w:cs="Calibri"/>
                <w:noProof/>
                <w:sz w:val="18"/>
                <w:szCs w:val="18"/>
              </w:rPr>
              <w:t xml:space="preserve"> </w:t>
            </w:r>
            <w:r w:rsidRPr="00E74ED5">
              <w:rPr>
                <w:rFonts w:ascii="Calibri" w:hAnsi="Calibri" w:cs="Calibri"/>
                <w:b/>
                <w:noProof/>
                <w:sz w:val="18"/>
                <w:szCs w:val="18"/>
              </w:rPr>
              <w:t>goals</w:t>
            </w:r>
            <w:r w:rsidRPr="00E74ED5">
              <w:rPr>
                <w:rFonts w:ascii="Calibri" w:hAnsi="Calibri" w:cs="Calibri"/>
                <w:noProof/>
                <w:sz w:val="18"/>
                <w:szCs w:val="18"/>
              </w:rPr>
              <w:t xml:space="preserve"> are measureable </w:t>
            </w:r>
          </w:p>
          <w:p w14:paraId="24320D52"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4FF77896"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73482952" w14:textId="70934123" w:rsidR="003B40AD" w:rsidRPr="00E74ED5" w:rsidRDefault="003B40AD" w:rsidP="00E74ED5">
            <w:pPr>
              <w:shd w:val="clear" w:color="auto" w:fill="EAF1DD" w:themeFill="accent3" w:themeFillTint="33"/>
              <w:contextualSpacing/>
              <w:rPr>
                <w:rFonts w:ascii="Calibri" w:hAnsi="Calibri"/>
                <w:sz w:val="18"/>
                <w:szCs w:val="18"/>
              </w:rPr>
            </w:pPr>
            <w:r w:rsidRPr="00E74ED5">
              <w:rPr>
                <w:rFonts w:ascii="Calibri" w:hAnsi="Calibri"/>
                <w:sz w:val="18"/>
                <w:szCs w:val="18"/>
              </w:rPr>
              <w:t xml:space="preserve">Standards, </w:t>
            </w:r>
            <w:r>
              <w:rPr>
                <w:rFonts w:ascii="Calibri" w:hAnsi="Calibri"/>
                <w:b/>
                <w:sz w:val="18"/>
                <w:szCs w:val="18"/>
              </w:rPr>
              <w:t>objectives/</w:t>
            </w:r>
            <w:r w:rsidRPr="00E74ED5">
              <w:rPr>
                <w:rFonts w:ascii="Calibri" w:hAnsi="Calibri"/>
                <w:b/>
                <w:sz w:val="18"/>
                <w:szCs w:val="18"/>
              </w:rPr>
              <w:t>targets</w:t>
            </w:r>
            <w:r w:rsidRPr="00E74ED5">
              <w:rPr>
                <w:rFonts w:ascii="Calibri" w:hAnsi="Calibri"/>
                <w:sz w:val="18"/>
                <w:szCs w:val="18"/>
              </w:rPr>
              <w:t xml:space="preserve">, and learning tasks, are </w:t>
            </w:r>
            <w:r w:rsidRPr="00E74ED5">
              <w:rPr>
                <w:rFonts w:ascii="Calibri" w:hAnsi="Calibri"/>
                <w:i/>
                <w:sz w:val="18"/>
                <w:szCs w:val="18"/>
              </w:rPr>
              <w:t>loosely or are not consistently</w:t>
            </w:r>
            <w:r w:rsidRPr="00E74ED5">
              <w:rPr>
                <w:rFonts w:ascii="Calibri" w:hAnsi="Calibri"/>
                <w:sz w:val="18"/>
                <w:szCs w:val="18"/>
              </w:rPr>
              <w:t xml:space="preserve"> aligned with each other</w:t>
            </w:r>
          </w:p>
          <w:p w14:paraId="498D02FB"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p>
          <w:p w14:paraId="112D5D65"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75081368" w14:textId="14D4FA24"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 xml:space="preserve">Articulates </w:t>
            </w:r>
            <w:r w:rsidRPr="00E74ED5">
              <w:rPr>
                <w:rFonts w:ascii="Calibri" w:hAnsi="Calibri"/>
                <w:i/>
                <w:sz w:val="18"/>
                <w:szCs w:val="18"/>
              </w:rPr>
              <w:t>some</w:t>
            </w:r>
            <w:r w:rsidRPr="00E74ED5">
              <w:rPr>
                <w:rFonts w:ascii="Calibri" w:hAnsi="Calibri"/>
                <w:sz w:val="18"/>
                <w:szCs w:val="18"/>
              </w:rPr>
              <w:t xml:space="preserve"> </w:t>
            </w:r>
            <w:r w:rsidRPr="00E74ED5">
              <w:rPr>
                <w:rFonts w:ascii="Calibri" w:hAnsi="Calibri"/>
                <w:b/>
                <w:sz w:val="18"/>
                <w:szCs w:val="18"/>
              </w:rPr>
              <w:t>objectives/targets</w:t>
            </w:r>
            <w:r w:rsidRPr="00E74ED5">
              <w:rPr>
                <w:rFonts w:ascii="Calibri" w:hAnsi="Calibri"/>
                <w:sz w:val="18"/>
                <w:szCs w:val="18"/>
              </w:rPr>
              <w:t xml:space="preserve"> that are appropriate for learners </w:t>
            </w:r>
          </w:p>
        </w:tc>
        <w:tc>
          <w:tcPr>
            <w:tcW w:w="1424" w:type="pct"/>
            <w:shd w:val="clear" w:color="auto" w:fill="EAF1DD" w:themeFill="accent3" w:themeFillTint="33"/>
          </w:tcPr>
          <w:p w14:paraId="6428C568" w14:textId="77777777" w:rsidR="003B40AD" w:rsidRDefault="003B40AD" w:rsidP="00E74ED5">
            <w:pPr>
              <w:shd w:val="clear" w:color="auto" w:fill="EAF1DD" w:themeFill="accent3" w:themeFillTint="33"/>
              <w:autoSpaceDE w:val="0"/>
              <w:autoSpaceDN w:val="0"/>
              <w:adjustRightInd w:val="0"/>
              <w:contextualSpacing/>
              <w:rPr>
                <w:rFonts w:ascii="Calibri" w:hAnsi="Calibri"/>
                <w:b/>
                <w:sz w:val="18"/>
                <w:szCs w:val="18"/>
              </w:rPr>
            </w:pPr>
            <w:r w:rsidRPr="00E74ED5">
              <w:rPr>
                <w:rFonts w:ascii="Calibri" w:hAnsi="Calibri"/>
                <w:sz w:val="18"/>
                <w:szCs w:val="18"/>
              </w:rPr>
              <w:t xml:space="preserve">Plans </w:t>
            </w:r>
            <w:r w:rsidRPr="00E74ED5">
              <w:rPr>
                <w:rFonts w:ascii="Calibri" w:hAnsi="Calibri"/>
                <w:i/>
                <w:sz w:val="18"/>
                <w:szCs w:val="18"/>
              </w:rPr>
              <w:t>do not align</w:t>
            </w:r>
            <w:r w:rsidRPr="00E74ED5">
              <w:rPr>
                <w:rFonts w:ascii="Calibri" w:hAnsi="Calibri"/>
                <w:sz w:val="18"/>
                <w:szCs w:val="18"/>
              </w:rPr>
              <w:t xml:space="preserve"> to the appropriate Ohio Learning </w:t>
            </w:r>
            <w:r w:rsidRPr="00E74ED5">
              <w:rPr>
                <w:rFonts w:ascii="Calibri" w:hAnsi="Calibri"/>
                <w:b/>
                <w:sz w:val="18"/>
                <w:szCs w:val="18"/>
              </w:rPr>
              <w:t>Standards</w:t>
            </w:r>
          </w:p>
          <w:p w14:paraId="20FEE3BC" w14:textId="77777777" w:rsidR="003B40AD" w:rsidRDefault="003B40AD" w:rsidP="00E74ED5">
            <w:pPr>
              <w:shd w:val="clear" w:color="auto" w:fill="EAF1DD" w:themeFill="accent3" w:themeFillTint="33"/>
              <w:autoSpaceDE w:val="0"/>
              <w:autoSpaceDN w:val="0"/>
              <w:adjustRightInd w:val="0"/>
              <w:contextualSpacing/>
              <w:rPr>
                <w:rFonts w:ascii="Calibri" w:hAnsi="Calibri"/>
                <w:b/>
                <w:sz w:val="18"/>
                <w:szCs w:val="18"/>
              </w:rPr>
            </w:pPr>
          </w:p>
          <w:p w14:paraId="7FCE7954" w14:textId="77777777" w:rsidR="003B40AD" w:rsidRPr="00E74ED5" w:rsidRDefault="003B40AD" w:rsidP="00CC069F">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AND/OR</w:t>
            </w:r>
          </w:p>
          <w:p w14:paraId="2F117970" w14:textId="238CB453" w:rsidR="003B40AD" w:rsidRPr="00E74ED5" w:rsidRDefault="003B40AD" w:rsidP="00CC069F">
            <w:pPr>
              <w:shd w:val="clear" w:color="auto" w:fill="EAF1DD" w:themeFill="accent3" w:themeFillTint="33"/>
              <w:autoSpaceDE w:val="0"/>
              <w:autoSpaceDN w:val="0"/>
              <w:adjustRightInd w:val="0"/>
              <w:contextualSpacing/>
              <w:rPr>
                <w:rFonts w:ascii="Calibri" w:hAnsi="Calibri"/>
                <w:sz w:val="18"/>
                <w:szCs w:val="18"/>
              </w:rPr>
            </w:pPr>
            <w:r>
              <w:rPr>
                <w:rFonts w:ascii="Calibri" w:hAnsi="Calibri" w:cs="Calibri"/>
                <w:b/>
                <w:noProof/>
                <w:sz w:val="18"/>
                <w:szCs w:val="18"/>
              </w:rPr>
              <w:t>G</w:t>
            </w:r>
            <w:r w:rsidRPr="00E74ED5">
              <w:rPr>
                <w:rFonts w:ascii="Calibri" w:hAnsi="Calibri" w:cs="Calibri"/>
                <w:b/>
                <w:noProof/>
                <w:sz w:val="18"/>
                <w:szCs w:val="18"/>
              </w:rPr>
              <w:t>oals</w:t>
            </w:r>
            <w:r w:rsidRPr="00E74ED5">
              <w:rPr>
                <w:rFonts w:ascii="Calibri" w:hAnsi="Calibri" w:cs="Calibri"/>
                <w:noProof/>
                <w:sz w:val="18"/>
                <w:szCs w:val="18"/>
              </w:rPr>
              <w:t xml:space="preserve"> are </w:t>
            </w:r>
            <w:r w:rsidRPr="00CC069F">
              <w:rPr>
                <w:rFonts w:ascii="Calibri" w:hAnsi="Calibri" w:cs="Calibri"/>
                <w:i/>
                <w:noProof/>
                <w:sz w:val="18"/>
                <w:szCs w:val="18"/>
              </w:rPr>
              <w:t>absent or not measureable</w:t>
            </w:r>
            <w:r w:rsidRPr="00E74ED5">
              <w:rPr>
                <w:rFonts w:ascii="Calibri" w:hAnsi="Calibri" w:cs="Calibri"/>
                <w:noProof/>
                <w:sz w:val="18"/>
                <w:szCs w:val="18"/>
              </w:rPr>
              <w:t xml:space="preserve"> </w:t>
            </w:r>
          </w:p>
          <w:p w14:paraId="6051DDF0"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3FBC2C62"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sz w:val="18"/>
                <w:szCs w:val="18"/>
              </w:rPr>
              <w:t>AND/OR</w:t>
            </w:r>
          </w:p>
          <w:p w14:paraId="5EED702A" w14:textId="489D2D2B" w:rsidR="003B40AD" w:rsidRPr="00E74ED5" w:rsidRDefault="003B40AD" w:rsidP="00E74ED5">
            <w:pPr>
              <w:shd w:val="clear" w:color="auto" w:fill="EAF1DD" w:themeFill="accent3" w:themeFillTint="33"/>
              <w:contextualSpacing/>
              <w:rPr>
                <w:rFonts w:ascii="Calibri" w:hAnsi="Calibri" w:cs="Calibri"/>
                <w:noProof/>
                <w:sz w:val="18"/>
                <w:szCs w:val="18"/>
              </w:rPr>
            </w:pPr>
            <w:r w:rsidRPr="00E74ED5">
              <w:rPr>
                <w:rFonts w:ascii="Calibri" w:hAnsi="Calibri"/>
                <w:sz w:val="18"/>
                <w:szCs w:val="18"/>
              </w:rPr>
              <w:t xml:space="preserve">Standards, </w:t>
            </w:r>
            <w:r>
              <w:rPr>
                <w:rFonts w:ascii="Calibri" w:hAnsi="Calibri"/>
                <w:b/>
                <w:sz w:val="18"/>
                <w:szCs w:val="18"/>
              </w:rPr>
              <w:t>objectives/</w:t>
            </w:r>
            <w:r w:rsidRPr="00E74ED5">
              <w:rPr>
                <w:rFonts w:ascii="Calibri" w:hAnsi="Calibri"/>
                <w:b/>
                <w:sz w:val="18"/>
                <w:szCs w:val="18"/>
              </w:rPr>
              <w:t>targets</w:t>
            </w:r>
            <w:r w:rsidRPr="00E74ED5">
              <w:rPr>
                <w:rFonts w:ascii="Calibri" w:hAnsi="Calibri"/>
                <w:sz w:val="18"/>
                <w:szCs w:val="18"/>
              </w:rPr>
              <w:t xml:space="preserve">, and learning tasks </w:t>
            </w:r>
            <w:r w:rsidRPr="00E74ED5">
              <w:rPr>
                <w:rFonts w:ascii="Calibri" w:hAnsi="Calibri"/>
                <w:i/>
                <w:sz w:val="18"/>
                <w:szCs w:val="18"/>
              </w:rPr>
              <w:t>are not aligned</w:t>
            </w:r>
            <w:r w:rsidRPr="00E74ED5">
              <w:rPr>
                <w:rFonts w:ascii="Calibri" w:hAnsi="Calibri"/>
                <w:sz w:val="18"/>
                <w:szCs w:val="18"/>
              </w:rPr>
              <w:t xml:space="preserve"> with each other</w:t>
            </w:r>
            <w:r w:rsidRPr="00E74ED5">
              <w:rPr>
                <w:rFonts w:ascii="Calibri" w:hAnsi="Calibri" w:cs="Calibri"/>
                <w:noProof/>
                <w:sz w:val="18"/>
                <w:szCs w:val="18"/>
              </w:rPr>
              <w:t xml:space="preserve"> </w:t>
            </w:r>
          </w:p>
          <w:p w14:paraId="31825980" w14:textId="77777777" w:rsidR="003B40AD" w:rsidRPr="00E74ED5" w:rsidRDefault="003B40AD" w:rsidP="00E74ED5">
            <w:pPr>
              <w:shd w:val="clear" w:color="auto" w:fill="EAF1DD" w:themeFill="accent3" w:themeFillTint="33"/>
              <w:contextualSpacing/>
              <w:rPr>
                <w:rFonts w:ascii="Calibri" w:hAnsi="Calibri" w:cs="Calibri"/>
                <w:noProof/>
                <w:sz w:val="18"/>
                <w:szCs w:val="18"/>
              </w:rPr>
            </w:pPr>
          </w:p>
          <w:p w14:paraId="393A5E47" w14:textId="55F4F5B1" w:rsidR="003B40AD" w:rsidRPr="00E74ED5" w:rsidRDefault="003B40AD" w:rsidP="00E74ED5">
            <w:pPr>
              <w:shd w:val="clear" w:color="auto" w:fill="EAF1DD" w:themeFill="accent3" w:themeFillTint="33"/>
              <w:contextualSpacing/>
              <w:rPr>
                <w:rFonts w:ascii="Calibri" w:hAnsi="Calibri" w:cs="Calibri"/>
                <w:noProof/>
                <w:sz w:val="18"/>
                <w:szCs w:val="18"/>
              </w:rPr>
            </w:pPr>
            <w:r w:rsidRPr="00E74ED5">
              <w:rPr>
                <w:rFonts w:ascii="Calibri" w:hAnsi="Calibri"/>
                <w:sz w:val="18"/>
                <w:szCs w:val="18"/>
              </w:rPr>
              <w:t>AND/OR</w:t>
            </w:r>
          </w:p>
          <w:p w14:paraId="420E8FDA" w14:textId="522F352F"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E74ED5">
              <w:rPr>
                <w:rFonts w:ascii="Calibri" w:hAnsi="Calibri"/>
                <w:i/>
                <w:sz w:val="18"/>
                <w:szCs w:val="18"/>
              </w:rPr>
              <w:t>Does not</w:t>
            </w:r>
            <w:r w:rsidRPr="00E74ED5">
              <w:rPr>
                <w:rFonts w:ascii="Calibri" w:hAnsi="Calibri"/>
                <w:sz w:val="18"/>
                <w:szCs w:val="18"/>
              </w:rPr>
              <w:t xml:space="preserve"> articulate </w:t>
            </w:r>
            <w:r w:rsidRPr="00E74ED5">
              <w:rPr>
                <w:rFonts w:ascii="Calibri" w:hAnsi="Calibri"/>
                <w:b/>
                <w:sz w:val="18"/>
                <w:szCs w:val="18"/>
              </w:rPr>
              <w:t>objectives/targets</w:t>
            </w:r>
            <w:r w:rsidRPr="00E74ED5">
              <w:rPr>
                <w:rFonts w:ascii="Calibri" w:hAnsi="Calibri"/>
                <w:sz w:val="18"/>
                <w:szCs w:val="18"/>
              </w:rPr>
              <w:t xml:space="preserve"> that are appropriate for learners </w:t>
            </w:r>
          </w:p>
        </w:tc>
        <w:tc>
          <w:tcPr>
            <w:tcW w:w="220" w:type="pct"/>
            <w:shd w:val="clear" w:color="auto" w:fill="EAF1DD" w:themeFill="accent3" w:themeFillTint="33"/>
            <w:vAlign w:val="center"/>
          </w:tcPr>
          <w:p w14:paraId="7FBDD6AE" w14:textId="138DD014" w:rsidR="00254F02" w:rsidRPr="00E74ED5" w:rsidRDefault="00254F02" w:rsidP="00FA3363">
            <w:pPr>
              <w:shd w:val="clear" w:color="auto" w:fill="EAF1DD" w:themeFill="accent3" w:themeFillTint="33"/>
              <w:autoSpaceDE w:val="0"/>
              <w:autoSpaceDN w:val="0"/>
              <w:adjustRightInd w:val="0"/>
              <w:contextualSpacing/>
              <w:jc w:val="center"/>
              <w:rPr>
                <w:rFonts w:ascii="Calibri" w:hAnsi="Calibri"/>
                <w:sz w:val="18"/>
                <w:szCs w:val="18"/>
              </w:rPr>
            </w:pPr>
            <w:r>
              <w:rPr>
                <w:rFonts w:ascii="Calibri" w:hAnsi="Calibri"/>
                <w:sz w:val="18"/>
                <w:szCs w:val="18"/>
              </w:rPr>
              <w:t>____</w:t>
            </w:r>
          </w:p>
        </w:tc>
      </w:tr>
      <w:tr w:rsidR="003B40AD" w:rsidRPr="00212FD6" w14:paraId="6988CC62" w14:textId="30E1E08D" w:rsidTr="00FA3363">
        <w:tc>
          <w:tcPr>
            <w:tcW w:w="419" w:type="pct"/>
            <w:shd w:val="clear" w:color="auto" w:fill="EAF1DD" w:themeFill="accent3" w:themeFillTint="33"/>
          </w:tcPr>
          <w:p w14:paraId="4025CDB8" w14:textId="701FDC55" w:rsidR="003B40AD" w:rsidRPr="00E74ED5" w:rsidRDefault="003B40AD" w:rsidP="00E74ED5">
            <w:pPr>
              <w:shd w:val="clear" w:color="auto" w:fill="EAF1DD" w:themeFill="accent3" w:themeFillTint="33"/>
              <w:contextualSpacing/>
              <w:rPr>
                <w:rFonts w:ascii="Calibri" w:eastAsia="Arial Unicode MS" w:hAnsi="Calibri"/>
                <w:b/>
                <w:color w:val="000000"/>
                <w:sz w:val="18"/>
                <w:szCs w:val="18"/>
                <w:u w:color="000000"/>
              </w:rPr>
            </w:pPr>
            <w:r w:rsidRPr="00E74ED5">
              <w:rPr>
                <w:rFonts w:ascii="Calibri" w:eastAsia="Arial Unicode MS" w:hAnsi="Calibri"/>
                <w:b/>
                <w:color w:val="000000"/>
                <w:sz w:val="18"/>
                <w:szCs w:val="18"/>
                <w:u w:color="000000"/>
              </w:rPr>
              <w:t>B. Materials and Resources</w:t>
            </w:r>
          </w:p>
        </w:tc>
        <w:tc>
          <w:tcPr>
            <w:tcW w:w="1180" w:type="pct"/>
            <w:shd w:val="clear" w:color="auto" w:fill="EAF1DD" w:themeFill="accent3" w:themeFillTint="33"/>
          </w:tcPr>
          <w:p w14:paraId="76FDBAF2" w14:textId="77777777"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Uses a variety of </w:t>
            </w:r>
            <w:r w:rsidRPr="00D653F2">
              <w:rPr>
                <w:rFonts w:ascii="Calibri" w:hAnsi="Calibri"/>
                <w:b/>
                <w:sz w:val="18"/>
                <w:szCs w:val="18"/>
              </w:rPr>
              <w:t>materials and resources</w:t>
            </w:r>
            <w:r w:rsidRPr="00966B7B">
              <w:rPr>
                <w:rFonts w:ascii="Calibri" w:hAnsi="Calibri"/>
                <w:sz w:val="18"/>
                <w:szCs w:val="18"/>
              </w:rPr>
              <w:t xml:space="preserve"> that </w:t>
            </w:r>
          </w:p>
          <w:p w14:paraId="4423786B" w14:textId="1E04CAE1"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1. Align with all objectives/targets</w:t>
            </w:r>
          </w:p>
          <w:p w14:paraId="00947E8B" w14:textId="31E34FB2"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2. Make content relevant to learners</w:t>
            </w:r>
          </w:p>
          <w:p w14:paraId="408A96E8" w14:textId="3FE4ACCF"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3. </w:t>
            </w:r>
            <w:r w:rsidRPr="00966B7B">
              <w:rPr>
                <w:rFonts w:ascii="Calibri" w:hAnsi="Calibri"/>
                <w:i/>
                <w:sz w:val="18"/>
                <w:szCs w:val="18"/>
              </w:rPr>
              <w:t>Encourage individualization of learning</w:t>
            </w:r>
          </w:p>
        </w:tc>
        <w:tc>
          <w:tcPr>
            <w:tcW w:w="944" w:type="pct"/>
            <w:shd w:val="clear" w:color="auto" w:fill="EAF1DD" w:themeFill="accent3" w:themeFillTint="33"/>
          </w:tcPr>
          <w:p w14:paraId="1D69E706" w14:textId="77777777"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Uses a </w:t>
            </w:r>
            <w:r w:rsidRPr="00966B7B">
              <w:rPr>
                <w:rFonts w:ascii="Calibri" w:hAnsi="Calibri"/>
                <w:i/>
                <w:sz w:val="18"/>
                <w:szCs w:val="18"/>
              </w:rPr>
              <w:t xml:space="preserve">variety </w:t>
            </w:r>
            <w:r w:rsidRPr="00966B7B">
              <w:rPr>
                <w:rFonts w:ascii="Calibri" w:hAnsi="Calibri"/>
                <w:sz w:val="18"/>
                <w:szCs w:val="18"/>
              </w:rPr>
              <w:t xml:space="preserve">of </w:t>
            </w:r>
            <w:r w:rsidRPr="00966B7B">
              <w:rPr>
                <w:rFonts w:ascii="Calibri" w:hAnsi="Calibri"/>
                <w:b/>
                <w:sz w:val="18"/>
                <w:szCs w:val="18"/>
              </w:rPr>
              <w:t>materials and resources</w:t>
            </w:r>
            <w:r w:rsidRPr="00966B7B">
              <w:rPr>
                <w:rFonts w:ascii="Calibri" w:hAnsi="Calibri"/>
                <w:sz w:val="18"/>
                <w:szCs w:val="18"/>
              </w:rPr>
              <w:t xml:space="preserve"> that </w:t>
            </w:r>
          </w:p>
          <w:p w14:paraId="15306FF3" w14:textId="770492AF"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Align with </w:t>
            </w:r>
            <w:r w:rsidRPr="00966B7B">
              <w:rPr>
                <w:rFonts w:ascii="Calibri" w:hAnsi="Calibri"/>
                <w:i/>
                <w:sz w:val="18"/>
                <w:szCs w:val="18"/>
              </w:rPr>
              <w:t>all</w:t>
            </w:r>
            <w:r w:rsidRPr="00966B7B">
              <w:rPr>
                <w:rFonts w:ascii="Calibri" w:hAnsi="Calibri"/>
                <w:sz w:val="18"/>
                <w:szCs w:val="18"/>
              </w:rPr>
              <w:t xml:space="preserve"> objectives/targets </w:t>
            </w:r>
          </w:p>
          <w:p w14:paraId="7094377C" w14:textId="0B499ABB"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2. </w:t>
            </w:r>
            <w:r w:rsidRPr="00966B7B">
              <w:rPr>
                <w:rFonts w:ascii="Calibri" w:hAnsi="Calibri"/>
                <w:i/>
                <w:sz w:val="18"/>
                <w:szCs w:val="18"/>
              </w:rPr>
              <w:t>Make content relevant to learners</w:t>
            </w:r>
          </w:p>
        </w:tc>
        <w:tc>
          <w:tcPr>
            <w:tcW w:w="813" w:type="pct"/>
            <w:shd w:val="clear" w:color="auto" w:fill="EAF1DD" w:themeFill="accent3" w:themeFillTint="33"/>
          </w:tcPr>
          <w:p w14:paraId="5D3499F2" w14:textId="0FF888B1"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i/>
                <w:sz w:val="18"/>
                <w:szCs w:val="18"/>
              </w:rPr>
              <w:t>Uses</w:t>
            </w:r>
            <w:r w:rsidRPr="00966B7B">
              <w:rPr>
                <w:rFonts w:ascii="Calibri" w:hAnsi="Calibri"/>
                <w:sz w:val="18"/>
                <w:szCs w:val="18"/>
              </w:rPr>
              <w:t xml:space="preserve"> </w:t>
            </w:r>
            <w:r w:rsidRPr="00966B7B">
              <w:rPr>
                <w:rFonts w:ascii="Calibri" w:hAnsi="Calibri"/>
                <w:b/>
                <w:sz w:val="18"/>
                <w:szCs w:val="18"/>
              </w:rPr>
              <w:t>materials and resources</w:t>
            </w:r>
            <w:r w:rsidRPr="00966B7B">
              <w:rPr>
                <w:rFonts w:ascii="Calibri" w:hAnsi="Calibri"/>
                <w:sz w:val="18"/>
                <w:szCs w:val="18"/>
              </w:rPr>
              <w:t xml:space="preserve"> that </w:t>
            </w:r>
            <w:r w:rsidRPr="00776A08">
              <w:rPr>
                <w:rFonts w:ascii="Calibri" w:hAnsi="Calibri"/>
                <w:i/>
                <w:sz w:val="18"/>
                <w:szCs w:val="18"/>
              </w:rPr>
              <w:t>align</w:t>
            </w:r>
            <w:r w:rsidRPr="00966B7B">
              <w:rPr>
                <w:rFonts w:ascii="Calibri" w:hAnsi="Calibri"/>
                <w:sz w:val="18"/>
                <w:szCs w:val="18"/>
              </w:rPr>
              <w:t xml:space="preserve"> with </w:t>
            </w:r>
            <w:r w:rsidRPr="00966B7B">
              <w:rPr>
                <w:rFonts w:ascii="Calibri" w:hAnsi="Calibri"/>
                <w:i/>
                <w:sz w:val="18"/>
                <w:szCs w:val="18"/>
              </w:rPr>
              <w:t>some</w:t>
            </w:r>
            <w:r w:rsidRPr="00966B7B">
              <w:rPr>
                <w:rFonts w:ascii="Calibri" w:hAnsi="Calibri"/>
                <w:sz w:val="18"/>
                <w:szCs w:val="18"/>
              </w:rPr>
              <w:t xml:space="preserve"> of the objectives/targets</w:t>
            </w:r>
          </w:p>
        </w:tc>
        <w:tc>
          <w:tcPr>
            <w:tcW w:w="1424" w:type="pct"/>
            <w:shd w:val="clear" w:color="auto" w:fill="EAF1DD" w:themeFill="accent3" w:themeFillTint="33"/>
          </w:tcPr>
          <w:p w14:paraId="137ACFF6" w14:textId="7E7D1081"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b/>
                <w:sz w:val="18"/>
                <w:szCs w:val="18"/>
              </w:rPr>
              <w:t>Materials and resources</w:t>
            </w:r>
            <w:r w:rsidRPr="00966B7B">
              <w:rPr>
                <w:rFonts w:ascii="Calibri" w:hAnsi="Calibri"/>
                <w:sz w:val="18"/>
                <w:szCs w:val="18"/>
              </w:rPr>
              <w:t xml:space="preserve"> </w:t>
            </w:r>
            <w:r w:rsidRPr="00966B7B">
              <w:rPr>
                <w:rFonts w:ascii="Calibri" w:hAnsi="Calibri"/>
                <w:i/>
                <w:sz w:val="18"/>
                <w:szCs w:val="18"/>
              </w:rPr>
              <w:t>do not align</w:t>
            </w:r>
            <w:r>
              <w:rPr>
                <w:rFonts w:ascii="Calibri" w:hAnsi="Calibri"/>
                <w:i/>
                <w:sz w:val="18"/>
                <w:szCs w:val="18"/>
              </w:rPr>
              <w:t xml:space="preserve"> </w:t>
            </w:r>
            <w:r w:rsidRPr="00966B7B">
              <w:rPr>
                <w:rFonts w:ascii="Calibri" w:hAnsi="Calibri"/>
                <w:sz w:val="18"/>
                <w:szCs w:val="18"/>
              </w:rPr>
              <w:t>with objectives/targets</w:t>
            </w:r>
          </w:p>
        </w:tc>
        <w:tc>
          <w:tcPr>
            <w:tcW w:w="220" w:type="pct"/>
            <w:shd w:val="clear" w:color="auto" w:fill="EAF1DD" w:themeFill="accent3" w:themeFillTint="33"/>
            <w:vAlign w:val="center"/>
          </w:tcPr>
          <w:p w14:paraId="64704721" w14:textId="18D470B4" w:rsidR="003B40AD" w:rsidRPr="00966B7B" w:rsidRDefault="00254F02" w:rsidP="00FA3363">
            <w:pPr>
              <w:shd w:val="clear" w:color="auto" w:fill="EAF1DD" w:themeFill="accent3" w:themeFillTint="33"/>
              <w:autoSpaceDE w:val="0"/>
              <w:autoSpaceDN w:val="0"/>
              <w:adjustRightInd w:val="0"/>
              <w:contextualSpacing/>
              <w:jc w:val="center"/>
              <w:rPr>
                <w:rFonts w:ascii="Calibri" w:hAnsi="Calibri"/>
                <w:b/>
                <w:sz w:val="18"/>
                <w:szCs w:val="18"/>
              </w:rPr>
            </w:pPr>
            <w:r>
              <w:rPr>
                <w:rFonts w:ascii="Calibri" w:hAnsi="Calibri"/>
                <w:sz w:val="18"/>
                <w:szCs w:val="18"/>
              </w:rPr>
              <w:t>____</w:t>
            </w:r>
          </w:p>
        </w:tc>
      </w:tr>
      <w:tr w:rsidR="003B40AD" w:rsidRPr="00212FD6" w14:paraId="0EF2E489" w14:textId="4265A8E3" w:rsidTr="00FA3363">
        <w:tc>
          <w:tcPr>
            <w:tcW w:w="419" w:type="pct"/>
            <w:shd w:val="clear" w:color="auto" w:fill="EAF1DD" w:themeFill="accent3" w:themeFillTint="33"/>
          </w:tcPr>
          <w:p w14:paraId="04B7DC0E" w14:textId="5C27EFE8" w:rsidR="003B40AD" w:rsidRPr="00E74ED5" w:rsidRDefault="003B40AD" w:rsidP="00776A08">
            <w:pPr>
              <w:shd w:val="clear" w:color="auto" w:fill="EAF1DD" w:themeFill="accent3" w:themeFillTint="33"/>
              <w:contextualSpacing/>
              <w:rPr>
                <w:rFonts w:ascii="Calibri" w:eastAsia="Arial Unicode MS" w:hAnsi="Calibri"/>
                <w:b/>
                <w:sz w:val="18"/>
                <w:szCs w:val="18"/>
                <w:u w:color="000000"/>
              </w:rPr>
            </w:pPr>
            <w:r>
              <w:rPr>
                <w:rFonts w:ascii="Calibri" w:eastAsia="Arial Unicode MS" w:hAnsi="Calibri"/>
                <w:b/>
                <w:sz w:val="18"/>
                <w:szCs w:val="18"/>
                <w:u w:color="000000"/>
              </w:rPr>
              <w:t xml:space="preserve">C. </w:t>
            </w:r>
            <w:r w:rsidRPr="005F2029">
              <w:rPr>
                <w:rFonts w:ascii="Calibri" w:eastAsia="Arial Unicode MS" w:hAnsi="Calibri"/>
                <w:b/>
                <w:sz w:val="18"/>
                <w:szCs w:val="18"/>
                <w:u w:color="000000"/>
              </w:rPr>
              <w:t>Assessment</w:t>
            </w:r>
            <w:r>
              <w:rPr>
                <w:rFonts w:ascii="Calibri" w:eastAsia="Arial Unicode MS" w:hAnsi="Calibri"/>
                <w:b/>
                <w:sz w:val="18"/>
                <w:szCs w:val="18"/>
                <w:u w:color="000000"/>
              </w:rPr>
              <w:t xml:space="preserve"> of P-12 L</w:t>
            </w:r>
            <w:r w:rsidRPr="00E74ED5">
              <w:rPr>
                <w:rFonts w:ascii="Calibri" w:eastAsia="Arial Unicode MS" w:hAnsi="Calibri"/>
                <w:b/>
                <w:sz w:val="18"/>
                <w:szCs w:val="18"/>
                <w:u w:color="000000"/>
              </w:rPr>
              <w:t>earning</w:t>
            </w:r>
          </w:p>
        </w:tc>
        <w:tc>
          <w:tcPr>
            <w:tcW w:w="1180" w:type="pct"/>
            <w:shd w:val="clear" w:color="auto" w:fill="EAF1DD" w:themeFill="accent3" w:themeFillTint="33"/>
          </w:tcPr>
          <w:p w14:paraId="13425940" w14:textId="77777777"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Plans a variety of </w:t>
            </w:r>
            <w:r w:rsidRPr="00966B7B">
              <w:rPr>
                <w:rFonts w:ascii="Calibri" w:hAnsi="Calibri"/>
                <w:b/>
                <w:sz w:val="18"/>
                <w:szCs w:val="18"/>
              </w:rPr>
              <w:t>assessments</w:t>
            </w:r>
            <w:r w:rsidRPr="00966B7B">
              <w:rPr>
                <w:rFonts w:ascii="Calibri" w:hAnsi="Calibri"/>
                <w:sz w:val="18"/>
                <w:szCs w:val="18"/>
              </w:rPr>
              <w:t xml:space="preserve"> that</w:t>
            </w:r>
          </w:p>
          <w:p w14:paraId="1F8D1FF6" w14:textId="6149FC1D"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Provide opportunities for learners of </w:t>
            </w:r>
            <w:r w:rsidRPr="00966B7B">
              <w:rPr>
                <w:rFonts w:ascii="Calibri" w:hAnsi="Calibri"/>
                <w:i/>
                <w:sz w:val="18"/>
                <w:szCs w:val="18"/>
              </w:rPr>
              <w:t>varying abilities</w:t>
            </w:r>
            <w:r w:rsidRPr="00966B7B">
              <w:rPr>
                <w:rFonts w:ascii="Calibri" w:hAnsi="Calibri"/>
                <w:sz w:val="18"/>
                <w:szCs w:val="18"/>
              </w:rPr>
              <w:t xml:space="preserve"> to illustrate competence</w:t>
            </w:r>
            <w:r>
              <w:rPr>
                <w:rFonts w:ascii="Calibri" w:hAnsi="Calibri"/>
                <w:sz w:val="18"/>
                <w:szCs w:val="18"/>
              </w:rPr>
              <w:t xml:space="preserve"> (whole class)</w:t>
            </w:r>
          </w:p>
          <w:p w14:paraId="2B2295BD" w14:textId="77777777"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lastRenderedPageBreak/>
              <w:t xml:space="preserve">2. Align with the Ohio Learning Standards </w:t>
            </w:r>
          </w:p>
          <w:p w14:paraId="68D74CE6" w14:textId="5EC0248D"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3. Are </w:t>
            </w:r>
            <w:r w:rsidRPr="002B3531">
              <w:rPr>
                <w:rFonts w:ascii="Calibri" w:hAnsi="Calibri"/>
                <w:sz w:val="18"/>
                <w:szCs w:val="18"/>
              </w:rPr>
              <w:t>culturally relevant</w:t>
            </w:r>
            <w:r w:rsidRPr="00966B7B">
              <w:rPr>
                <w:rFonts w:ascii="Calibri" w:hAnsi="Calibri"/>
                <w:sz w:val="18"/>
                <w:szCs w:val="18"/>
              </w:rPr>
              <w:t xml:space="preserve"> and draw from learners</w:t>
            </w:r>
            <w:r>
              <w:rPr>
                <w:rFonts w:ascii="Calibri" w:hAnsi="Calibri"/>
                <w:sz w:val="18"/>
                <w:szCs w:val="18"/>
              </w:rPr>
              <w:t>’</w:t>
            </w:r>
            <w:r w:rsidRPr="00966B7B">
              <w:rPr>
                <w:rFonts w:ascii="Calibri" w:hAnsi="Calibri"/>
                <w:sz w:val="18"/>
                <w:szCs w:val="18"/>
              </w:rPr>
              <w:t xml:space="preserve"> </w:t>
            </w:r>
            <w:r w:rsidRPr="002B3531">
              <w:rPr>
                <w:rFonts w:ascii="Calibri" w:hAnsi="Calibri"/>
                <w:sz w:val="18"/>
                <w:szCs w:val="18"/>
              </w:rPr>
              <w:t>funds of knowledge</w:t>
            </w:r>
          </w:p>
          <w:p w14:paraId="1C81C022" w14:textId="26ADFA35"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4.  </w:t>
            </w:r>
            <w:r w:rsidRPr="00966B7B">
              <w:rPr>
                <w:rFonts w:ascii="Calibri" w:hAnsi="Calibri"/>
                <w:i/>
                <w:sz w:val="18"/>
                <w:szCs w:val="18"/>
              </w:rPr>
              <w:t>Promote learner growth</w:t>
            </w:r>
          </w:p>
        </w:tc>
        <w:tc>
          <w:tcPr>
            <w:tcW w:w="944" w:type="pct"/>
            <w:shd w:val="clear" w:color="auto" w:fill="EAF1DD" w:themeFill="accent3" w:themeFillTint="33"/>
          </w:tcPr>
          <w:p w14:paraId="10AA9EC9" w14:textId="32740BE1"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lastRenderedPageBreak/>
              <w:t xml:space="preserve">Plans a </w:t>
            </w:r>
            <w:r w:rsidRPr="00966B7B">
              <w:rPr>
                <w:rFonts w:ascii="Calibri" w:hAnsi="Calibri"/>
                <w:i/>
                <w:sz w:val="18"/>
                <w:szCs w:val="18"/>
              </w:rPr>
              <w:t>variety</w:t>
            </w:r>
            <w:r w:rsidRPr="00966B7B">
              <w:rPr>
                <w:rFonts w:ascii="Calibri" w:hAnsi="Calibri"/>
                <w:sz w:val="18"/>
                <w:szCs w:val="18"/>
              </w:rPr>
              <w:t xml:space="preserve"> of </w:t>
            </w:r>
            <w:r w:rsidRPr="00966B7B">
              <w:rPr>
                <w:rFonts w:ascii="Calibri" w:hAnsi="Calibri"/>
                <w:b/>
                <w:sz w:val="18"/>
                <w:szCs w:val="18"/>
              </w:rPr>
              <w:t>assessments</w:t>
            </w:r>
            <w:r w:rsidRPr="00966B7B">
              <w:rPr>
                <w:rFonts w:ascii="Calibri" w:hAnsi="Calibri"/>
                <w:sz w:val="18"/>
                <w:szCs w:val="18"/>
              </w:rPr>
              <w:t xml:space="preserve"> that</w:t>
            </w:r>
          </w:p>
          <w:p w14:paraId="29F48C40" w14:textId="1443BCD9"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Provide opportunities for </w:t>
            </w:r>
            <w:r w:rsidRPr="00966B7B">
              <w:rPr>
                <w:rFonts w:ascii="Calibri" w:hAnsi="Calibri"/>
                <w:i/>
                <w:sz w:val="18"/>
                <w:szCs w:val="18"/>
              </w:rPr>
              <w:t>learners</w:t>
            </w:r>
            <w:r w:rsidRPr="00966B7B">
              <w:rPr>
                <w:rFonts w:ascii="Calibri" w:hAnsi="Calibri"/>
                <w:sz w:val="18"/>
                <w:szCs w:val="18"/>
              </w:rPr>
              <w:t xml:space="preserve"> to illustrate competence</w:t>
            </w:r>
            <w:r>
              <w:rPr>
                <w:rFonts w:ascii="Calibri" w:hAnsi="Calibri"/>
                <w:sz w:val="18"/>
                <w:szCs w:val="18"/>
              </w:rPr>
              <w:t xml:space="preserve"> </w:t>
            </w:r>
            <w:r>
              <w:rPr>
                <w:rFonts w:ascii="Calibri" w:hAnsi="Calibri"/>
                <w:sz w:val="18"/>
                <w:szCs w:val="18"/>
              </w:rPr>
              <w:lastRenderedPageBreak/>
              <w:t>(whole class)</w:t>
            </w:r>
          </w:p>
          <w:p w14:paraId="6EE618D5" w14:textId="77777777"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2. Align with the Ohio Learning Standards </w:t>
            </w:r>
          </w:p>
          <w:p w14:paraId="38B490EC" w14:textId="19FBAB30"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3. </w:t>
            </w:r>
            <w:r w:rsidRPr="00966B7B">
              <w:rPr>
                <w:rFonts w:ascii="Calibri" w:hAnsi="Calibri"/>
                <w:i/>
                <w:sz w:val="18"/>
                <w:szCs w:val="18"/>
              </w:rPr>
              <w:t>Are culturally relevant and draw from learners</w:t>
            </w:r>
            <w:r>
              <w:rPr>
                <w:rFonts w:ascii="Calibri" w:hAnsi="Calibri"/>
                <w:i/>
                <w:sz w:val="18"/>
                <w:szCs w:val="18"/>
              </w:rPr>
              <w:t>’</w:t>
            </w:r>
            <w:r w:rsidRPr="00966B7B">
              <w:rPr>
                <w:rFonts w:ascii="Calibri" w:hAnsi="Calibri"/>
                <w:i/>
                <w:sz w:val="18"/>
                <w:szCs w:val="18"/>
              </w:rPr>
              <w:t xml:space="preserve"> funds of knowledge</w:t>
            </w:r>
          </w:p>
        </w:tc>
        <w:tc>
          <w:tcPr>
            <w:tcW w:w="813" w:type="pct"/>
            <w:shd w:val="clear" w:color="auto" w:fill="EAF1DD" w:themeFill="accent3" w:themeFillTint="33"/>
          </w:tcPr>
          <w:p w14:paraId="0A4F9ABA" w14:textId="77777777"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lastRenderedPageBreak/>
              <w:t xml:space="preserve">Planned </w:t>
            </w:r>
            <w:r w:rsidRPr="00966B7B">
              <w:rPr>
                <w:rFonts w:ascii="Calibri" w:hAnsi="Calibri"/>
                <w:b/>
                <w:sz w:val="18"/>
                <w:szCs w:val="18"/>
              </w:rPr>
              <w:t>assessments</w:t>
            </w:r>
            <w:r w:rsidRPr="00966B7B">
              <w:rPr>
                <w:rFonts w:ascii="Calibri" w:hAnsi="Calibri"/>
                <w:sz w:val="18"/>
                <w:szCs w:val="18"/>
              </w:rPr>
              <w:t xml:space="preserve"> </w:t>
            </w:r>
          </w:p>
          <w:p w14:paraId="6E927F21" w14:textId="065EBE3A"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w:t>
            </w:r>
            <w:r w:rsidRPr="00966B7B">
              <w:rPr>
                <w:rFonts w:ascii="Calibri" w:hAnsi="Calibri"/>
                <w:i/>
                <w:sz w:val="18"/>
                <w:szCs w:val="18"/>
              </w:rPr>
              <w:t>Provide opportunities for some learners to illustrate competence</w:t>
            </w:r>
            <w:r>
              <w:rPr>
                <w:rFonts w:ascii="Calibri" w:hAnsi="Calibri"/>
                <w:i/>
                <w:sz w:val="18"/>
                <w:szCs w:val="18"/>
              </w:rPr>
              <w:t xml:space="preserve"> </w:t>
            </w:r>
            <w:r w:rsidRPr="00AF57EE">
              <w:rPr>
                <w:rFonts w:ascii="Calibri" w:hAnsi="Calibri"/>
                <w:i/>
                <w:sz w:val="18"/>
                <w:szCs w:val="18"/>
              </w:rPr>
              <w:t>(whole class)</w:t>
            </w:r>
          </w:p>
          <w:p w14:paraId="02288CE6" w14:textId="0C69E2E1"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lastRenderedPageBreak/>
              <w:t xml:space="preserve">2. </w:t>
            </w:r>
            <w:r w:rsidRPr="00966B7B">
              <w:rPr>
                <w:rFonts w:ascii="Calibri" w:hAnsi="Calibri"/>
                <w:i/>
                <w:sz w:val="18"/>
                <w:szCs w:val="18"/>
              </w:rPr>
              <w:t>Align</w:t>
            </w:r>
            <w:r w:rsidRPr="00966B7B">
              <w:rPr>
                <w:rFonts w:ascii="Calibri" w:hAnsi="Calibri"/>
                <w:sz w:val="18"/>
                <w:szCs w:val="18"/>
              </w:rPr>
              <w:t xml:space="preserve"> with the Ohio Learning Standards </w:t>
            </w:r>
          </w:p>
        </w:tc>
        <w:tc>
          <w:tcPr>
            <w:tcW w:w="1424" w:type="pct"/>
            <w:shd w:val="clear" w:color="auto" w:fill="EAF1DD" w:themeFill="accent3" w:themeFillTint="33"/>
          </w:tcPr>
          <w:p w14:paraId="2530A343" w14:textId="77777777"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lastRenderedPageBreak/>
              <w:t xml:space="preserve">Planned </w:t>
            </w:r>
            <w:r w:rsidRPr="00966B7B">
              <w:rPr>
                <w:rFonts w:ascii="Calibri" w:hAnsi="Calibri"/>
                <w:b/>
                <w:sz w:val="18"/>
                <w:szCs w:val="18"/>
              </w:rPr>
              <w:t>assessments</w:t>
            </w:r>
            <w:r w:rsidRPr="00966B7B">
              <w:rPr>
                <w:rFonts w:ascii="Calibri" w:hAnsi="Calibri"/>
                <w:sz w:val="18"/>
                <w:szCs w:val="18"/>
              </w:rPr>
              <w:t xml:space="preserve"> </w:t>
            </w:r>
          </w:p>
          <w:p w14:paraId="395F3EE7" w14:textId="606AEC16"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 xml:space="preserve">1. </w:t>
            </w:r>
            <w:r w:rsidRPr="00966B7B">
              <w:rPr>
                <w:rFonts w:ascii="Calibri" w:hAnsi="Calibri"/>
                <w:i/>
                <w:sz w:val="18"/>
                <w:szCs w:val="18"/>
              </w:rPr>
              <w:t>Are not included</w:t>
            </w:r>
            <w:r w:rsidRPr="00966B7B">
              <w:rPr>
                <w:rFonts w:ascii="Calibri" w:hAnsi="Calibri"/>
                <w:sz w:val="18"/>
                <w:szCs w:val="18"/>
              </w:rPr>
              <w:t xml:space="preserve"> </w:t>
            </w:r>
          </w:p>
          <w:p w14:paraId="5DDDEA33" w14:textId="1C7E7978"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sz w:val="18"/>
                <w:szCs w:val="18"/>
              </w:rPr>
              <w:t>OR</w:t>
            </w:r>
          </w:p>
          <w:p w14:paraId="68B1FAE4" w14:textId="10553BEC" w:rsidR="003B40AD" w:rsidRPr="00966B7B"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966B7B">
              <w:rPr>
                <w:rFonts w:ascii="Calibri" w:hAnsi="Calibri"/>
                <w:i/>
                <w:sz w:val="18"/>
                <w:szCs w:val="18"/>
              </w:rPr>
              <w:t>2. Do not</w:t>
            </w:r>
            <w:r w:rsidRPr="00966B7B">
              <w:rPr>
                <w:rFonts w:ascii="Calibri" w:hAnsi="Calibri"/>
                <w:sz w:val="18"/>
                <w:szCs w:val="18"/>
              </w:rPr>
              <w:t xml:space="preserve"> </w:t>
            </w:r>
            <w:r w:rsidRPr="00776A08">
              <w:rPr>
                <w:rFonts w:ascii="Calibri" w:hAnsi="Calibri"/>
                <w:i/>
                <w:sz w:val="18"/>
                <w:szCs w:val="18"/>
              </w:rPr>
              <w:t>align</w:t>
            </w:r>
            <w:r w:rsidRPr="00966B7B">
              <w:rPr>
                <w:rFonts w:ascii="Calibri" w:hAnsi="Calibri"/>
                <w:sz w:val="18"/>
                <w:szCs w:val="18"/>
              </w:rPr>
              <w:t xml:space="preserve"> with the Ohio Learning Standards</w:t>
            </w:r>
          </w:p>
        </w:tc>
        <w:tc>
          <w:tcPr>
            <w:tcW w:w="220" w:type="pct"/>
            <w:shd w:val="clear" w:color="auto" w:fill="EAF1DD" w:themeFill="accent3" w:themeFillTint="33"/>
            <w:vAlign w:val="center"/>
          </w:tcPr>
          <w:p w14:paraId="510CD585" w14:textId="28F46D34" w:rsidR="003B40AD" w:rsidRPr="00966B7B" w:rsidRDefault="00254F02" w:rsidP="00FA3363">
            <w:pPr>
              <w:shd w:val="clear" w:color="auto" w:fill="EAF1DD" w:themeFill="accent3" w:themeFillTint="33"/>
              <w:autoSpaceDE w:val="0"/>
              <w:autoSpaceDN w:val="0"/>
              <w:adjustRightInd w:val="0"/>
              <w:contextualSpacing/>
              <w:jc w:val="center"/>
              <w:rPr>
                <w:rFonts w:ascii="Calibri" w:hAnsi="Calibri"/>
                <w:sz w:val="18"/>
                <w:szCs w:val="18"/>
              </w:rPr>
            </w:pPr>
            <w:r>
              <w:rPr>
                <w:rFonts w:ascii="Calibri" w:hAnsi="Calibri"/>
                <w:sz w:val="18"/>
                <w:szCs w:val="18"/>
              </w:rPr>
              <w:t>____</w:t>
            </w:r>
          </w:p>
        </w:tc>
      </w:tr>
      <w:tr w:rsidR="003B40AD" w:rsidRPr="00212FD6" w14:paraId="1CBF4922" w14:textId="74682CF9" w:rsidTr="00FA3363">
        <w:tc>
          <w:tcPr>
            <w:tcW w:w="419" w:type="pct"/>
            <w:shd w:val="clear" w:color="auto" w:fill="EAF1DD" w:themeFill="accent3" w:themeFillTint="33"/>
          </w:tcPr>
          <w:p w14:paraId="1C4FF101" w14:textId="6C5CEC8D" w:rsidR="003B40AD" w:rsidRPr="00E74ED5" w:rsidRDefault="003B40AD" w:rsidP="00E74ED5">
            <w:pPr>
              <w:shd w:val="clear" w:color="auto" w:fill="EAF1DD" w:themeFill="accent3" w:themeFillTint="33"/>
              <w:contextualSpacing/>
              <w:rPr>
                <w:rFonts w:ascii="Calibri" w:eastAsia="Arial Unicode MS" w:hAnsi="Calibri"/>
                <w:b/>
                <w:sz w:val="18"/>
                <w:szCs w:val="18"/>
                <w:u w:color="000000"/>
              </w:rPr>
            </w:pPr>
            <w:r w:rsidRPr="00E74ED5">
              <w:rPr>
                <w:rFonts w:ascii="Calibri" w:hAnsi="Calibri"/>
                <w:sz w:val="18"/>
                <w:szCs w:val="18"/>
              </w:rPr>
              <w:br w:type="page"/>
            </w:r>
            <w:r w:rsidRPr="00E74ED5">
              <w:rPr>
                <w:rFonts w:ascii="Calibri" w:eastAsia="Arial Unicode MS" w:hAnsi="Calibri"/>
                <w:b/>
                <w:sz w:val="18"/>
                <w:szCs w:val="18"/>
                <w:u w:color="000000"/>
              </w:rPr>
              <w:t>D.  Differentiated Methods</w:t>
            </w:r>
          </w:p>
        </w:tc>
        <w:tc>
          <w:tcPr>
            <w:tcW w:w="1180" w:type="pct"/>
            <w:shd w:val="clear" w:color="auto" w:fill="EAF1DD" w:themeFill="accent3" w:themeFillTint="33"/>
          </w:tcPr>
          <w:p w14:paraId="3E2F9B8D" w14:textId="1E757AD7" w:rsidR="003B40AD" w:rsidRPr="000F11DA" w:rsidRDefault="003B40AD"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 xml:space="preserve">Lessons make meaningful and </w:t>
            </w:r>
            <w:r w:rsidRPr="002B3531">
              <w:rPr>
                <w:rFonts w:ascii="Calibri" w:hAnsi="Calibri"/>
                <w:noProof/>
                <w:sz w:val="18"/>
                <w:szCs w:val="18"/>
              </w:rPr>
              <w:t>culturally relevant</w:t>
            </w:r>
            <w:r w:rsidRPr="000F11DA">
              <w:rPr>
                <w:rFonts w:ascii="Calibri" w:hAnsi="Calibri"/>
                <w:noProof/>
                <w:sz w:val="18"/>
                <w:szCs w:val="18"/>
              </w:rPr>
              <w:t xml:space="preserve"> connections to </w:t>
            </w:r>
          </w:p>
          <w:p w14:paraId="29F712FC" w14:textId="06877841" w:rsidR="003B40AD" w:rsidRPr="000F11DA" w:rsidRDefault="003B40AD"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1. Learners’ prior knowledge</w:t>
            </w:r>
          </w:p>
          <w:p w14:paraId="06A01E53" w14:textId="1D57800A" w:rsidR="003B40AD" w:rsidRPr="000F11DA" w:rsidRDefault="003B40AD"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2. Previous lessons </w:t>
            </w:r>
          </w:p>
          <w:p w14:paraId="1A717BC4" w14:textId="31EFFD74" w:rsidR="003B40AD" w:rsidRPr="000F11DA" w:rsidRDefault="003B40AD"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3. Future learning</w:t>
            </w:r>
          </w:p>
          <w:p w14:paraId="377EA93D" w14:textId="194784A4" w:rsidR="003B40AD" w:rsidRPr="000F11DA" w:rsidRDefault="003B40AD"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4. Other disciplines and real-world experiences</w:t>
            </w:r>
          </w:p>
          <w:p w14:paraId="73BE85E7"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noProof/>
                <w:sz w:val="18"/>
                <w:szCs w:val="18"/>
              </w:rPr>
            </w:pPr>
          </w:p>
          <w:p w14:paraId="501DAF7E" w14:textId="116F865C" w:rsidR="003B40AD" w:rsidRPr="000F11DA" w:rsidRDefault="003B40AD" w:rsidP="00E74ED5">
            <w:pPr>
              <w:shd w:val="clear" w:color="auto" w:fill="EAF1DD" w:themeFill="accent3" w:themeFillTint="33"/>
              <w:autoSpaceDE w:val="0"/>
              <w:autoSpaceDN w:val="0"/>
              <w:adjustRightInd w:val="0"/>
              <w:contextualSpacing/>
              <w:rPr>
                <w:rFonts w:ascii="Calibri" w:hAnsi="Calibri"/>
                <w:noProof/>
                <w:sz w:val="18"/>
                <w:szCs w:val="18"/>
              </w:rPr>
            </w:pPr>
            <w:r w:rsidRPr="000F11DA">
              <w:rPr>
                <w:rFonts w:ascii="Calibri" w:hAnsi="Calibri"/>
                <w:noProof/>
                <w:sz w:val="18"/>
                <w:szCs w:val="18"/>
              </w:rPr>
              <w:t>AND</w:t>
            </w:r>
          </w:p>
          <w:p w14:paraId="1CB341AA" w14:textId="5096EF72"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2B3531">
              <w:rPr>
                <w:rFonts w:ascii="Calibri" w:hAnsi="Calibri"/>
                <w:b/>
                <w:sz w:val="18"/>
                <w:szCs w:val="18"/>
              </w:rPr>
              <w:t xml:space="preserve">Differentiation of </w:t>
            </w:r>
            <w:r w:rsidRPr="002B3531">
              <w:rPr>
                <w:rFonts w:ascii="Calibri" w:hAnsi="Calibri"/>
                <w:sz w:val="18"/>
                <w:szCs w:val="18"/>
              </w:rPr>
              <w:t>instruction</w:t>
            </w:r>
            <w:r w:rsidRPr="000F11DA">
              <w:rPr>
                <w:rFonts w:ascii="Calibri" w:hAnsi="Calibri"/>
                <w:sz w:val="18"/>
                <w:szCs w:val="18"/>
              </w:rPr>
              <w:t xml:space="preserve"> supports learner development</w:t>
            </w:r>
          </w:p>
          <w:p w14:paraId="23EAD8B2"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0387F883"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3325AF4F" w14:textId="67A84CC8" w:rsidR="003B40AD" w:rsidRPr="000F11DA" w:rsidRDefault="003B40AD" w:rsidP="00BA3020">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Organizes instruction to ensure content is comprehensible, relevant, and challenging for learners</w:t>
            </w:r>
          </w:p>
        </w:tc>
        <w:tc>
          <w:tcPr>
            <w:tcW w:w="944" w:type="pct"/>
            <w:shd w:val="clear" w:color="auto" w:fill="EAF1DD" w:themeFill="accent3" w:themeFillTint="33"/>
          </w:tcPr>
          <w:p w14:paraId="2C50FDA4" w14:textId="11B4F871" w:rsidR="003B40AD" w:rsidRPr="000F11DA" w:rsidRDefault="003B40AD"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Lessons make clear and coherent connections to </w:t>
            </w:r>
          </w:p>
          <w:p w14:paraId="5DE38E62" w14:textId="3379CF9F" w:rsidR="003B40AD" w:rsidRPr="000F11DA" w:rsidRDefault="003B40AD"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1. Learners’</w:t>
            </w:r>
            <w:r w:rsidRPr="000F11DA" w:rsidDel="008E5714">
              <w:rPr>
                <w:rFonts w:ascii="Calibri" w:hAnsi="Calibri"/>
                <w:noProof/>
                <w:sz w:val="18"/>
                <w:szCs w:val="18"/>
              </w:rPr>
              <w:t xml:space="preserve"> </w:t>
            </w:r>
            <w:r w:rsidRPr="000F11DA">
              <w:rPr>
                <w:rFonts w:ascii="Calibri" w:hAnsi="Calibri"/>
                <w:noProof/>
                <w:sz w:val="18"/>
                <w:szCs w:val="18"/>
              </w:rPr>
              <w:t>prior knowledge</w:t>
            </w:r>
          </w:p>
          <w:p w14:paraId="1851CE9C" w14:textId="71C186DF" w:rsidR="003B40AD" w:rsidRPr="000F11DA" w:rsidRDefault="003B40AD"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2. Previous lessons </w:t>
            </w:r>
          </w:p>
          <w:p w14:paraId="5B776740" w14:textId="56250249" w:rsidR="003B40AD" w:rsidRPr="000F11DA" w:rsidRDefault="003B40AD" w:rsidP="00E74ED5">
            <w:pPr>
              <w:shd w:val="clear" w:color="auto" w:fill="EAF1DD" w:themeFill="accent3" w:themeFillTint="33"/>
              <w:contextualSpacing/>
              <w:rPr>
                <w:rFonts w:ascii="Calibri" w:hAnsi="Calibri"/>
                <w:noProof/>
                <w:sz w:val="18"/>
                <w:szCs w:val="18"/>
              </w:rPr>
            </w:pPr>
            <w:r w:rsidRPr="000F11DA">
              <w:rPr>
                <w:rFonts w:ascii="Calibri" w:hAnsi="Calibri"/>
                <w:noProof/>
                <w:sz w:val="18"/>
                <w:szCs w:val="18"/>
              </w:rPr>
              <w:t xml:space="preserve">3. Future learning </w:t>
            </w:r>
          </w:p>
          <w:p w14:paraId="0E265E5D"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537DB883" w14:textId="43EA4A04"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191C6C4F" w14:textId="2A3F2D4E"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b/>
                <w:sz w:val="18"/>
                <w:szCs w:val="18"/>
              </w:rPr>
              <w:t xml:space="preserve">Differentiation of </w:t>
            </w:r>
            <w:r w:rsidRPr="000F11DA">
              <w:rPr>
                <w:rFonts w:ascii="Calibri" w:hAnsi="Calibri"/>
                <w:sz w:val="18"/>
                <w:szCs w:val="18"/>
              </w:rPr>
              <w:t>instruction supports learner development</w:t>
            </w:r>
          </w:p>
          <w:p w14:paraId="7273D528"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60C56427"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47C339F3" w14:textId="0A02554A" w:rsidR="003B40AD" w:rsidRPr="000F11DA" w:rsidRDefault="003B40AD" w:rsidP="00BA3020">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Organizes instruction to ensure content is comprehensible and relevant for learners</w:t>
            </w:r>
          </w:p>
        </w:tc>
        <w:tc>
          <w:tcPr>
            <w:tcW w:w="813" w:type="pct"/>
            <w:shd w:val="clear" w:color="auto" w:fill="EAF1DD" w:themeFill="accent3" w:themeFillTint="33"/>
          </w:tcPr>
          <w:p w14:paraId="18BF35E6" w14:textId="02AA9542"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sidRPr="00E74ED5">
              <w:rPr>
                <w:rFonts w:ascii="Calibri" w:hAnsi="Calibri" w:cs="Calibri"/>
                <w:noProof/>
                <w:sz w:val="18"/>
                <w:szCs w:val="18"/>
              </w:rPr>
              <w:t xml:space="preserve">Lessons </w:t>
            </w:r>
            <w:r w:rsidRPr="00E74ED5">
              <w:rPr>
                <w:rFonts w:ascii="Calibri" w:hAnsi="Calibri" w:cs="Calibri"/>
                <w:i/>
                <w:noProof/>
                <w:sz w:val="18"/>
                <w:szCs w:val="18"/>
              </w:rPr>
              <w:t>make an attempt</w:t>
            </w:r>
            <w:r w:rsidRPr="00E74ED5">
              <w:rPr>
                <w:rFonts w:ascii="Calibri" w:hAnsi="Calibri" w:cs="Calibri"/>
                <w:noProof/>
                <w:sz w:val="18"/>
                <w:szCs w:val="18"/>
              </w:rPr>
              <w:t xml:space="preserve"> </w:t>
            </w:r>
            <w:r>
              <w:rPr>
                <w:rFonts w:ascii="Calibri" w:hAnsi="Calibri" w:cs="Calibri"/>
                <w:noProof/>
                <w:sz w:val="18"/>
                <w:szCs w:val="18"/>
              </w:rPr>
              <w:t>t</w:t>
            </w:r>
            <w:r w:rsidRPr="00FC7384">
              <w:rPr>
                <w:rFonts w:ascii="Calibri" w:hAnsi="Calibri" w:cs="Calibri"/>
                <w:i/>
                <w:noProof/>
                <w:sz w:val="18"/>
                <w:szCs w:val="18"/>
              </w:rPr>
              <w:t>o build on</w:t>
            </w:r>
            <w:r>
              <w:rPr>
                <w:rFonts w:ascii="Calibri" w:hAnsi="Calibri" w:cs="Calibri"/>
                <w:noProof/>
                <w:sz w:val="18"/>
                <w:szCs w:val="18"/>
              </w:rPr>
              <w:t xml:space="preserve">, </w:t>
            </w:r>
            <w:r w:rsidRPr="00E74ED5">
              <w:rPr>
                <w:rFonts w:ascii="Calibri" w:hAnsi="Calibri" w:cs="Calibri"/>
                <w:i/>
                <w:noProof/>
                <w:sz w:val="18"/>
                <w:szCs w:val="18"/>
              </w:rPr>
              <w:t xml:space="preserve">but </w:t>
            </w:r>
            <w:r>
              <w:rPr>
                <w:rFonts w:ascii="Calibri" w:hAnsi="Calibri" w:cs="Calibri"/>
                <w:i/>
                <w:noProof/>
                <w:sz w:val="18"/>
                <w:szCs w:val="18"/>
              </w:rPr>
              <w:t>are</w:t>
            </w:r>
            <w:r w:rsidRPr="00E74ED5">
              <w:rPr>
                <w:rFonts w:ascii="Calibri" w:hAnsi="Calibri" w:cs="Calibri"/>
                <w:i/>
                <w:noProof/>
                <w:sz w:val="18"/>
                <w:szCs w:val="18"/>
              </w:rPr>
              <w:t xml:space="preserve"> not completely successful</w:t>
            </w:r>
            <w:r>
              <w:rPr>
                <w:rFonts w:ascii="Calibri" w:hAnsi="Calibri" w:cs="Calibri"/>
                <w:i/>
                <w:noProof/>
                <w:sz w:val="18"/>
                <w:szCs w:val="18"/>
              </w:rPr>
              <w:t xml:space="preserve"> at</w:t>
            </w:r>
            <w:r w:rsidRPr="00E74ED5">
              <w:rPr>
                <w:rFonts w:ascii="Calibri" w:hAnsi="Calibri" w:cs="Calibri"/>
                <w:noProof/>
                <w:sz w:val="18"/>
                <w:szCs w:val="18"/>
              </w:rPr>
              <w:t xml:space="preserve"> </w:t>
            </w:r>
            <w:r>
              <w:rPr>
                <w:rFonts w:ascii="Calibri" w:hAnsi="Calibri" w:cs="Calibri"/>
                <w:noProof/>
                <w:sz w:val="18"/>
                <w:szCs w:val="18"/>
              </w:rPr>
              <w:t xml:space="preserve">connecting </w:t>
            </w:r>
            <w:r w:rsidRPr="00E74ED5">
              <w:rPr>
                <w:rFonts w:ascii="Calibri" w:hAnsi="Calibri" w:cs="Calibri"/>
                <w:noProof/>
                <w:sz w:val="18"/>
                <w:szCs w:val="18"/>
              </w:rPr>
              <w:t xml:space="preserve">to </w:t>
            </w:r>
          </w:p>
          <w:p w14:paraId="6A9CFA43" w14:textId="7E9F799D"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Pr>
                <w:rFonts w:ascii="Calibri" w:hAnsi="Calibri" w:cs="Calibri"/>
                <w:noProof/>
                <w:sz w:val="18"/>
                <w:szCs w:val="18"/>
              </w:rPr>
              <w:t>1. Learner</w:t>
            </w:r>
            <w:r w:rsidRPr="00E74ED5">
              <w:rPr>
                <w:rFonts w:ascii="Calibri" w:hAnsi="Calibri" w:cs="Calibri"/>
                <w:noProof/>
                <w:sz w:val="18"/>
                <w:szCs w:val="18"/>
              </w:rPr>
              <w:t>s</w:t>
            </w:r>
            <w:r>
              <w:rPr>
                <w:rFonts w:ascii="Calibri" w:hAnsi="Calibri" w:cs="Calibri"/>
                <w:noProof/>
                <w:sz w:val="18"/>
                <w:szCs w:val="18"/>
              </w:rPr>
              <w:t>’</w:t>
            </w:r>
            <w:r w:rsidDel="008E5714">
              <w:rPr>
                <w:rFonts w:ascii="Calibri" w:hAnsi="Calibri" w:cs="Calibri"/>
                <w:noProof/>
                <w:sz w:val="18"/>
                <w:szCs w:val="18"/>
              </w:rPr>
              <w:t xml:space="preserve"> </w:t>
            </w:r>
            <w:r w:rsidRPr="00E74ED5">
              <w:rPr>
                <w:rFonts w:ascii="Calibri" w:hAnsi="Calibri" w:cs="Calibri"/>
                <w:noProof/>
                <w:sz w:val="18"/>
                <w:szCs w:val="18"/>
              </w:rPr>
              <w:t xml:space="preserve"> prior knowledge, </w:t>
            </w:r>
          </w:p>
          <w:p w14:paraId="06D2FB85" w14:textId="6BEF7673" w:rsidR="003B40AD" w:rsidRPr="001E5B4A" w:rsidRDefault="003B40AD" w:rsidP="00E74ED5">
            <w:pPr>
              <w:shd w:val="clear" w:color="auto" w:fill="EAF1DD" w:themeFill="accent3" w:themeFillTint="33"/>
              <w:autoSpaceDE w:val="0"/>
              <w:autoSpaceDN w:val="0"/>
              <w:adjustRightInd w:val="0"/>
              <w:contextualSpacing/>
              <w:rPr>
                <w:rFonts w:ascii="Calibri" w:hAnsi="Calibri" w:cs="Calibri"/>
                <w:noProof/>
                <w:sz w:val="18"/>
                <w:szCs w:val="18"/>
              </w:rPr>
            </w:pPr>
            <w:r>
              <w:rPr>
                <w:rFonts w:ascii="Calibri" w:hAnsi="Calibri" w:cs="Calibri"/>
                <w:noProof/>
                <w:sz w:val="18"/>
                <w:szCs w:val="18"/>
              </w:rPr>
              <w:t>2. P</w:t>
            </w:r>
            <w:r w:rsidRPr="00E74ED5">
              <w:rPr>
                <w:rFonts w:ascii="Calibri" w:hAnsi="Calibri" w:cs="Calibri"/>
                <w:noProof/>
                <w:sz w:val="18"/>
                <w:szCs w:val="18"/>
              </w:rPr>
              <w:t>revious lessons</w:t>
            </w:r>
            <w:r>
              <w:rPr>
                <w:rFonts w:ascii="Calibri" w:hAnsi="Calibri" w:cs="Calibri"/>
                <w:noProof/>
                <w:sz w:val="18"/>
                <w:szCs w:val="18"/>
              </w:rPr>
              <w:t>, OR f</w:t>
            </w:r>
            <w:r w:rsidRPr="00E74ED5">
              <w:rPr>
                <w:rFonts w:ascii="Calibri" w:hAnsi="Calibri" w:cs="Calibri"/>
                <w:noProof/>
                <w:sz w:val="18"/>
                <w:szCs w:val="18"/>
              </w:rPr>
              <w:t xml:space="preserve">uture learning </w:t>
            </w:r>
          </w:p>
          <w:p w14:paraId="6707C267"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cs="Calibri"/>
                <w:i/>
                <w:noProof/>
                <w:sz w:val="18"/>
                <w:szCs w:val="18"/>
              </w:rPr>
            </w:pPr>
          </w:p>
          <w:p w14:paraId="2FB9E640"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w:t>
            </w:r>
          </w:p>
          <w:p w14:paraId="09C2F042" w14:textId="77777777"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b/>
                <w:sz w:val="18"/>
                <w:szCs w:val="18"/>
              </w:rPr>
              <w:t>Differentiation</w:t>
            </w:r>
            <w:r w:rsidRPr="000F11DA">
              <w:rPr>
                <w:rFonts w:ascii="Calibri" w:hAnsi="Calibri"/>
                <w:sz w:val="18"/>
                <w:szCs w:val="18"/>
              </w:rPr>
              <w:t xml:space="preserve"> of instruction is minimal  </w:t>
            </w:r>
          </w:p>
          <w:p w14:paraId="1687C0A3" w14:textId="77777777" w:rsidR="003B40AD" w:rsidRPr="00E74ED5" w:rsidRDefault="003B40AD" w:rsidP="00E74ED5">
            <w:pPr>
              <w:shd w:val="clear" w:color="auto" w:fill="EAF1DD" w:themeFill="accent3" w:themeFillTint="33"/>
              <w:autoSpaceDE w:val="0"/>
              <w:autoSpaceDN w:val="0"/>
              <w:adjustRightInd w:val="0"/>
              <w:contextualSpacing/>
              <w:rPr>
                <w:rFonts w:ascii="Calibri" w:hAnsi="Calibri"/>
                <w:sz w:val="18"/>
                <w:szCs w:val="18"/>
              </w:rPr>
            </w:pPr>
          </w:p>
          <w:p w14:paraId="70F5EA94" w14:textId="77777777" w:rsidR="003B40AD" w:rsidRPr="00776A08" w:rsidRDefault="003B40AD" w:rsidP="00E74ED5">
            <w:pPr>
              <w:shd w:val="clear" w:color="auto" w:fill="EAF1DD" w:themeFill="accent3" w:themeFillTint="33"/>
              <w:autoSpaceDE w:val="0"/>
              <w:autoSpaceDN w:val="0"/>
              <w:adjustRightInd w:val="0"/>
              <w:contextualSpacing/>
              <w:rPr>
                <w:rFonts w:ascii="Calibri" w:hAnsi="Calibri"/>
                <w:i/>
                <w:sz w:val="18"/>
                <w:szCs w:val="18"/>
              </w:rPr>
            </w:pPr>
            <w:r w:rsidRPr="00776A08">
              <w:rPr>
                <w:rFonts w:ascii="Calibri" w:hAnsi="Calibri"/>
                <w:i/>
                <w:sz w:val="18"/>
                <w:szCs w:val="18"/>
              </w:rPr>
              <w:t>AND</w:t>
            </w:r>
          </w:p>
          <w:p w14:paraId="49C28438" w14:textId="29E623F0" w:rsidR="003B40AD" w:rsidRPr="00E74ED5" w:rsidRDefault="003B40AD" w:rsidP="003707E9">
            <w:pPr>
              <w:shd w:val="clear" w:color="auto" w:fill="EAF1DD" w:themeFill="accent3" w:themeFillTint="33"/>
              <w:autoSpaceDE w:val="0"/>
              <w:autoSpaceDN w:val="0"/>
              <w:adjustRightInd w:val="0"/>
              <w:contextualSpacing/>
              <w:rPr>
                <w:rFonts w:ascii="Calibri" w:hAnsi="Calibri"/>
                <w:sz w:val="18"/>
                <w:szCs w:val="18"/>
              </w:rPr>
            </w:pPr>
            <w:r w:rsidRPr="00776A08">
              <w:rPr>
                <w:rFonts w:ascii="Calibri" w:hAnsi="Calibri"/>
                <w:i/>
                <w:sz w:val="18"/>
                <w:szCs w:val="18"/>
              </w:rPr>
              <w:t xml:space="preserve">Organizes instruction to ensure content is </w:t>
            </w:r>
            <w:r w:rsidRPr="004C0109">
              <w:rPr>
                <w:rFonts w:ascii="Calibri" w:hAnsi="Calibri"/>
                <w:i/>
                <w:sz w:val="18"/>
                <w:szCs w:val="18"/>
              </w:rPr>
              <w:t>comprehensible for learners</w:t>
            </w:r>
          </w:p>
        </w:tc>
        <w:tc>
          <w:tcPr>
            <w:tcW w:w="1424" w:type="pct"/>
            <w:shd w:val="clear" w:color="auto" w:fill="EAF1DD" w:themeFill="accent3" w:themeFillTint="33"/>
          </w:tcPr>
          <w:p w14:paraId="444EDA86" w14:textId="39EACE24" w:rsidR="003B40AD" w:rsidRDefault="003B40AD" w:rsidP="00E74ED5">
            <w:pPr>
              <w:shd w:val="clear" w:color="auto" w:fill="EAF1DD" w:themeFill="accent3" w:themeFillTint="33"/>
              <w:contextualSpacing/>
              <w:rPr>
                <w:rFonts w:ascii="Calibri" w:hAnsi="Calibri" w:cs="Calibri"/>
                <w:noProof/>
                <w:sz w:val="18"/>
                <w:szCs w:val="18"/>
              </w:rPr>
            </w:pPr>
            <w:r w:rsidRPr="00E74ED5">
              <w:rPr>
                <w:rFonts w:ascii="Calibri" w:hAnsi="Calibri" w:cs="Calibri"/>
                <w:noProof/>
                <w:sz w:val="18"/>
                <w:szCs w:val="18"/>
              </w:rPr>
              <w:t xml:space="preserve">Lessons </w:t>
            </w:r>
            <w:r w:rsidRPr="00E74ED5">
              <w:rPr>
                <w:rFonts w:ascii="Calibri" w:hAnsi="Calibri" w:cs="Calibri"/>
                <w:i/>
                <w:noProof/>
                <w:sz w:val="18"/>
                <w:szCs w:val="18"/>
              </w:rPr>
              <w:t>do not</w:t>
            </w:r>
            <w:r>
              <w:rPr>
                <w:rFonts w:ascii="Calibri" w:hAnsi="Calibri" w:cs="Calibri"/>
                <w:noProof/>
                <w:sz w:val="18"/>
                <w:szCs w:val="18"/>
              </w:rPr>
              <w:t xml:space="preserve"> </w:t>
            </w:r>
            <w:r w:rsidRPr="00A53E81">
              <w:rPr>
                <w:rFonts w:ascii="Calibri" w:hAnsi="Calibri" w:cs="Calibri"/>
                <w:i/>
                <w:noProof/>
                <w:sz w:val="18"/>
                <w:szCs w:val="18"/>
              </w:rPr>
              <w:t>build</w:t>
            </w:r>
            <w:r w:rsidRPr="00E74ED5">
              <w:rPr>
                <w:rFonts w:ascii="Calibri" w:hAnsi="Calibri" w:cs="Calibri"/>
                <w:noProof/>
                <w:sz w:val="18"/>
                <w:szCs w:val="18"/>
              </w:rPr>
              <w:t xml:space="preserve"> on or connec</w:t>
            </w:r>
            <w:r>
              <w:rPr>
                <w:rFonts w:ascii="Calibri" w:hAnsi="Calibri" w:cs="Calibri"/>
                <w:noProof/>
                <w:sz w:val="18"/>
                <w:szCs w:val="18"/>
              </w:rPr>
              <w:t>t to learner</w:t>
            </w:r>
            <w:r w:rsidRPr="00E74ED5">
              <w:rPr>
                <w:rFonts w:ascii="Calibri" w:hAnsi="Calibri" w:cs="Calibri"/>
                <w:noProof/>
                <w:sz w:val="18"/>
                <w:szCs w:val="18"/>
              </w:rPr>
              <w:t>s</w:t>
            </w:r>
            <w:r>
              <w:rPr>
                <w:rFonts w:ascii="Calibri" w:hAnsi="Calibri" w:cs="Calibri"/>
                <w:noProof/>
                <w:sz w:val="18"/>
                <w:szCs w:val="18"/>
              </w:rPr>
              <w:t>’</w:t>
            </w:r>
            <w:r w:rsidDel="008E5714">
              <w:rPr>
                <w:rFonts w:ascii="Calibri" w:hAnsi="Calibri" w:cs="Calibri"/>
                <w:noProof/>
                <w:sz w:val="18"/>
                <w:szCs w:val="18"/>
              </w:rPr>
              <w:t xml:space="preserve"> </w:t>
            </w:r>
            <w:r>
              <w:rPr>
                <w:rFonts w:ascii="Calibri" w:hAnsi="Calibri" w:cs="Calibri"/>
                <w:noProof/>
                <w:sz w:val="18"/>
                <w:szCs w:val="18"/>
              </w:rPr>
              <w:t xml:space="preserve">prior knowledge </w:t>
            </w:r>
          </w:p>
          <w:p w14:paraId="209BBC6E" w14:textId="77777777" w:rsidR="003B40AD" w:rsidRDefault="003B40AD" w:rsidP="00E74ED5">
            <w:pPr>
              <w:shd w:val="clear" w:color="auto" w:fill="EAF1DD" w:themeFill="accent3" w:themeFillTint="33"/>
              <w:contextualSpacing/>
              <w:rPr>
                <w:rFonts w:ascii="Calibri" w:hAnsi="Calibri" w:cs="Calibri"/>
                <w:noProof/>
                <w:sz w:val="18"/>
                <w:szCs w:val="18"/>
              </w:rPr>
            </w:pPr>
          </w:p>
          <w:p w14:paraId="3AFC8F1F" w14:textId="7AF79C01" w:rsidR="003B40AD" w:rsidRDefault="003B40AD" w:rsidP="00E74ED5">
            <w:pPr>
              <w:shd w:val="clear" w:color="auto" w:fill="EAF1DD" w:themeFill="accent3" w:themeFillTint="33"/>
              <w:contextualSpacing/>
              <w:rPr>
                <w:rFonts w:ascii="Calibri" w:hAnsi="Calibri" w:cs="Calibri"/>
                <w:noProof/>
                <w:sz w:val="18"/>
                <w:szCs w:val="18"/>
              </w:rPr>
            </w:pPr>
            <w:r>
              <w:rPr>
                <w:rFonts w:ascii="Calibri" w:hAnsi="Calibri" w:cs="Calibri"/>
                <w:noProof/>
                <w:sz w:val="18"/>
                <w:szCs w:val="18"/>
              </w:rPr>
              <w:t>AND/OR</w:t>
            </w:r>
            <w:r w:rsidRPr="00E74ED5">
              <w:rPr>
                <w:rFonts w:ascii="Calibri" w:hAnsi="Calibri" w:cs="Calibri"/>
                <w:noProof/>
                <w:sz w:val="18"/>
                <w:szCs w:val="18"/>
              </w:rPr>
              <w:t xml:space="preserve"> </w:t>
            </w:r>
          </w:p>
          <w:p w14:paraId="49C204F4" w14:textId="7DCF3C03" w:rsidR="003B40AD" w:rsidRPr="00E74ED5" w:rsidRDefault="003B40AD" w:rsidP="00E74ED5">
            <w:pPr>
              <w:shd w:val="clear" w:color="auto" w:fill="EAF1DD" w:themeFill="accent3" w:themeFillTint="33"/>
              <w:contextualSpacing/>
              <w:rPr>
                <w:rFonts w:ascii="Calibri" w:hAnsi="Calibri" w:cs="Calibri"/>
                <w:noProof/>
                <w:sz w:val="18"/>
                <w:szCs w:val="18"/>
              </w:rPr>
            </w:pPr>
            <w:r>
              <w:rPr>
                <w:rFonts w:ascii="Calibri" w:hAnsi="Calibri" w:cs="Calibri"/>
                <w:noProof/>
                <w:sz w:val="18"/>
                <w:szCs w:val="18"/>
              </w:rPr>
              <w:t>E</w:t>
            </w:r>
            <w:r w:rsidRPr="00E74ED5">
              <w:rPr>
                <w:rFonts w:ascii="Calibri" w:hAnsi="Calibri" w:cs="Calibri"/>
                <w:noProof/>
                <w:sz w:val="18"/>
                <w:szCs w:val="18"/>
              </w:rPr>
              <w:t xml:space="preserve">xplanations given </w:t>
            </w:r>
            <w:r w:rsidRPr="00E74ED5">
              <w:rPr>
                <w:rFonts w:ascii="Calibri" w:hAnsi="Calibri" w:cs="Calibri"/>
                <w:i/>
                <w:noProof/>
                <w:sz w:val="18"/>
                <w:szCs w:val="18"/>
              </w:rPr>
              <w:t>are illogical or inaccurate</w:t>
            </w:r>
            <w:r w:rsidRPr="00E74ED5">
              <w:rPr>
                <w:rFonts w:ascii="Calibri" w:hAnsi="Calibri" w:cs="Calibri"/>
                <w:noProof/>
                <w:sz w:val="18"/>
                <w:szCs w:val="18"/>
              </w:rPr>
              <w:t xml:space="preserve"> as to how the content connects to previous and future learning</w:t>
            </w:r>
          </w:p>
          <w:p w14:paraId="3344E706" w14:textId="77777777" w:rsidR="003B40AD" w:rsidRPr="00E74ED5" w:rsidRDefault="003B40AD" w:rsidP="00E74ED5">
            <w:pPr>
              <w:shd w:val="clear" w:color="auto" w:fill="EAF1DD" w:themeFill="accent3" w:themeFillTint="33"/>
              <w:contextualSpacing/>
              <w:rPr>
                <w:rFonts w:ascii="Calibri" w:hAnsi="Calibri" w:cs="Calibri"/>
                <w:noProof/>
                <w:sz w:val="18"/>
                <w:szCs w:val="18"/>
              </w:rPr>
            </w:pPr>
          </w:p>
          <w:p w14:paraId="755F979C" w14:textId="0828CF0C" w:rsidR="003B40AD" w:rsidRPr="000F11DA" w:rsidRDefault="003B40AD" w:rsidP="00E74ED5">
            <w:pPr>
              <w:shd w:val="clear" w:color="auto" w:fill="EAF1DD" w:themeFill="accent3" w:themeFillTint="33"/>
              <w:autoSpaceDE w:val="0"/>
              <w:autoSpaceDN w:val="0"/>
              <w:adjustRightInd w:val="0"/>
              <w:contextualSpacing/>
              <w:rPr>
                <w:rFonts w:ascii="Calibri" w:hAnsi="Calibri"/>
                <w:sz w:val="18"/>
                <w:szCs w:val="18"/>
              </w:rPr>
            </w:pPr>
            <w:r w:rsidRPr="000F11DA">
              <w:rPr>
                <w:rFonts w:ascii="Calibri" w:hAnsi="Calibri"/>
                <w:sz w:val="18"/>
                <w:szCs w:val="18"/>
              </w:rPr>
              <w:t>AND/OR</w:t>
            </w:r>
          </w:p>
          <w:p w14:paraId="46574357" w14:textId="382F5254" w:rsidR="003B40AD" w:rsidRPr="00E74ED5" w:rsidRDefault="003B40AD" w:rsidP="00E74ED5">
            <w:pPr>
              <w:shd w:val="clear" w:color="auto" w:fill="EAF1DD" w:themeFill="accent3" w:themeFillTint="33"/>
              <w:contextualSpacing/>
              <w:rPr>
                <w:rFonts w:ascii="Calibri" w:hAnsi="Calibri"/>
                <w:sz w:val="18"/>
                <w:szCs w:val="18"/>
              </w:rPr>
            </w:pPr>
            <w:r w:rsidRPr="000F11DA">
              <w:rPr>
                <w:rFonts w:ascii="Calibri" w:hAnsi="Calibri"/>
                <w:b/>
                <w:sz w:val="18"/>
                <w:szCs w:val="18"/>
              </w:rPr>
              <w:t>Differentiation</w:t>
            </w:r>
            <w:r w:rsidRPr="000F11DA">
              <w:rPr>
                <w:rFonts w:ascii="Calibri" w:hAnsi="Calibri"/>
                <w:sz w:val="18"/>
                <w:szCs w:val="18"/>
              </w:rPr>
              <w:t xml:space="preserve"> of instruction is absent</w:t>
            </w:r>
          </w:p>
        </w:tc>
        <w:tc>
          <w:tcPr>
            <w:tcW w:w="220" w:type="pct"/>
            <w:shd w:val="clear" w:color="auto" w:fill="EAF1DD" w:themeFill="accent3" w:themeFillTint="33"/>
            <w:vAlign w:val="center"/>
          </w:tcPr>
          <w:p w14:paraId="5B924E9B" w14:textId="440E3D21" w:rsidR="003B40AD" w:rsidRPr="00E74ED5" w:rsidRDefault="00254F02" w:rsidP="00FA3363">
            <w:pPr>
              <w:shd w:val="clear" w:color="auto" w:fill="EAF1DD" w:themeFill="accent3" w:themeFillTint="33"/>
              <w:contextualSpacing/>
              <w:jc w:val="center"/>
              <w:rPr>
                <w:rFonts w:ascii="Calibri" w:hAnsi="Calibri" w:cs="Calibri"/>
                <w:noProof/>
                <w:sz w:val="18"/>
                <w:szCs w:val="18"/>
              </w:rPr>
            </w:pPr>
            <w:r>
              <w:rPr>
                <w:rFonts w:ascii="Calibri" w:hAnsi="Calibri"/>
                <w:sz w:val="18"/>
                <w:szCs w:val="18"/>
              </w:rPr>
              <w:t>____</w:t>
            </w:r>
          </w:p>
        </w:tc>
      </w:tr>
      <w:tr w:rsidR="003B40AD" w:rsidRPr="00212FD6" w14:paraId="57B4ABFC" w14:textId="16DE7DC8" w:rsidTr="00FA3363">
        <w:trPr>
          <w:trHeight w:val="278"/>
        </w:trPr>
        <w:tc>
          <w:tcPr>
            <w:tcW w:w="4780" w:type="pct"/>
            <w:gridSpan w:val="5"/>
            <w:shd w:val="clear" w:color="auto" w:fill="95B3D7" w:themeFill="accent1" w:themeFillTint="99"/>
          </w:tcPr>
          <w:p w14:paraId="2F5B2C06" w14:textId="3448D5B6" w:rsidR="003B40AD" w:rsidRPr="001B0B9C" w:rsidRDefault="003B40AD" w:rsidP="005C5A15">
            <w:pPr>
              <w:contextualSpacing/>
              <w:jc w:val="center"/>
              <w:rPr>
                <w:rFonts w:asciiTheme="majorHAnsi" w:hAnsiTheme="majorHAnsi"/>
                <w:b/>
                <w:szCs w:val="20"/>
              </w:rPr>
            </w:pPr>
            <w:r w:rsidRPr="001B0B9C">
              <w:rPr>
                <w:rFonts w:asciiTheme="majorHAnsi" w:hAnsiTheme="majorHAnsi"/>
                <w:b/>
                <w:szCs w:val="20"/>
              </w:rPr>
              <w:t>Instructional Delivery</w:t>
            </w:r>
          </w:p>
        </w:tc>
        <w:tc>
          <w:tcPr>
            <w:tcW w:w="220" w:type="pct"/>
            <w:shd w:val="clear" w:color="auto" w:fill="95B3D7" w:themeFill="accent1" w:themeFillTint="99"/>
            <w:vAlign w:val="center"/>
          </w:tcPr>
          <w:p w14:paraId="708C2397" w14:textId="77777777" w:rsidR="003B40AD" w:rsidRPr="001B0B9C" w:rsidRDefault="003B40AD" w:rsidP="00FA3363">
            <w:pPr>
              <w:contextualSpacing/>
              <w:jc w:val="center"/>
              <w:rPr>
                <w:rFonts w:asciiTheme="majorHAnsi" w:hAnsiTheme="majorHAnsi"/>
                <w:b/>
                <w:szCs w:val="20"/>
              </w:rPr>
            </w:pPr>
          </w:p>
        </w:tc>
      </w:tr>
      <w:tr w:rsidR="003B40AD" w:rsidRPr="00212FD6" w14:paraId="2D4917CC" w14:textId="4B3E5210" w:rsidTr="00FA3363">
        <w:tc>
          <w:tcPr>
            <w:tcW w:w="419" w:type="pct"/>
            <w:tcBorders>
              <w:bottom w:val="single" w:sz="4" w:space="0" w:color="auto"/>
            </w:tcBorders>
            <w:shd w:val="clear" w:color="auto" w:fill="DBE5F1" w:themeFill="accent1" w:themeFillTint="33"/>
          </w:tcPr>
          <w:p w14:paraId="19F6686B" w14:textId="6F6A467E" w:rsidR="003B40AD" w:rsidRPr="00226D18" w:rsidRDefault="003B40AD" w:rsidP="00E74ED5">
            <w:pPr>
              <w:shd w:val="clear" w:color="auto" w:fill="DBE5F1" w:themeFill="accent1" w:themeFillTint="33"/>
              <w:contextualSpacing/>
              <w:rPr>
                <w:rFonts w:ascii="Calibri" w:eastAsia="Arial Unicode MS" w:hAnsi="Calibri"/>
                <w:b/>
                <w:sz w:val="18"/>
                <w:szCs w:val="18"/>
                <w:u w:color="000000"/>
              </w:rPr>
            </w:pPr>
            <w:r w:rsidRPr="00226D18">
              <w:rPr>
                <w:rFonts w:ascii="Calibri" w:eastAsia="Arial Unicode MS" w:hAnsi="Calibri"/>
                <w:b/>
                <w:sz w:val="18"/>
                <w:szCs w:val="18"/>
                <w:u w:color="000000"/>
              </w:rPr>
              <w:t xml:space="preserve">E. Learning </w:t>
            </w:r>
            <w:r w:rsidRPr="002B3531">
              <w:rPr>
                <w:rFonts w:ascii="Calibri" w:eastAsia="Arial Unicode MS" w:hAnsi="Calibri"/>
                <w:b/>
                <w:sz w:val="18"/>
                <w:szCs w:val="18"/>
                <w:u w:color="000000"/>
              </w:rPr>
              <w:t>Target</w:t>
            </w:r>
            <w:r w:rsidRPr="00226D18">
              <w:rPr>
                <w:rFonts w:ascii="Calibri" w:eastAsia="Arial Unicode MS" w:hAnsi="Calibri"/>
                <w:b/>
                <w:sz w:val="18"/>
                <w:szCs w:val="18"/>
                <w:u w:color="000000"/>
              </w:rPr>
              <w:t xml:space="preserve"> and Directions</w:t>
            </w:r>
          </w:p>
        </w:tc>
        <w:tc>
          <w:tcPr>
            <w:tcW w:w="1180" w:type="pct"/>
            <w:tcBorders>
              <w:bottom w:val="single" w:sz="4" w:space="0" w:color="auto"/>
            </w:tcBorders>
            <w:shd w:val="clear" w:color="auto" w:fill="DBE5F1" w:themeFill="accent1" w:themeFillTint="33"/>
          </w:tcPr>
          <w:p w14:paraId="28EC5444" w14:textId="53856846" w:rsidR="003B40AD" w:rsidRPr="00226D18" w:rsidRDefault="003B40AD"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Articulates accurate and</w:t>
            </w:r>
            <w:r w:rsidRPr="00226D18">
              <w:rPr>
                <w:rFonts w:ascii="Calibri" w:hAnsi="Calibri" w:cs="Calibri"/>
                <w:i/>
                <w:noProof/>
                <w:sz w:val="18"/>
                <w:szCs w:val="18"/>
              </w:rPr>
              <w:t xml:space="preserve"> coherent</w:t>
            </w:r>
            <w:r w:rsidRPr="00226D18">
              <w:rPr>
                <w:rFonts w:ascii="Calibri" w:hAnsi="Calibri" w:cs="Calibri"/>
                <w:noProof/>
                <w:sz w:val="18"/>
                <w:szCs w:val="18"/>
              </w:rPr>
              <w:t xml:space="preserve"> </w:t>
            </w:r>
            <w:r w:rsidRPr="00636ACF">
              <w:rPr>
                <w:rFonts w:ascii="Calibri" w:hAnsi="Calibri" w:cs="Calibri"/>
                <w:b/>
                <w:noProof/>
                <w:sz w:val="18"/>
                <w:szCs w:val="18"/>
              </w:rPr>
              <w:t>learning targets</w:t>
            </w:r>
          </w:p>
          <w:p w14:paraId="46E648CB"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p>
          <w:p w14:paraId="21D1073C" w14:textId="6B0F596B" w:rsidR="003B40AD" w:rsidRPr="00226D18" w:rsidRDefault="003B40AD"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AND</w:t>
            </w:r>
          </w:p>
          <w:p w14:paraId="127C8922" w14:textId="3C48EE52" w:rsidR="003B40AD" w:rsidRPr="00226D18" w:rsidRDefault="003B40AD" w:rsidP="00E74ED5">
            <w:pPr>
              <w:shd w:val="clear" w:color="auto" w:fill="DBE5F1" w:themeFill="accent1" w:themeFillTint="33"/>
              <w:contextualSpacing/>
              <w:rPr>
                <w:rFonts w:ascii="Calibri" w:hAnsi="Calibri" w:cs="Calibri"/>
                <w:i/>
                <w:noProof/>
                <w:sz w:val="18"/>
                <w:szCs w:val="18"/>
              </w:rPr>
            </w:pPr>
            <w:r w:rsidRPr="00226D18">
              <w:rPr>
                <w:rFonts w:ascii="Calibri" w:hAnsi="Calibri" w:cs="Calibri"/>
                <w:noProof/>
                <w:sz w:val="18"/>
                <w:szCs w:val="18"/>
              </w:rPr>
              <w:t xml:space="preserve">Articulates </w:t>
            </w:r>
            <w:r>
              <w:rPr>
                <w:rFonts w:ascii="Calibri" w:hAnsi="Calibri" w:cs="Calibri"/>
                <w:noProof/>
                <w:sz w:val="18"/>
                <w:szCs w:val="18"/>
              </w:rPr>
              <w:t xml:space="preserve">accurate </w:t>
            </w:r>
            <w:r w:rsidRPr="00636ACF">
              <w:rPr>
                <w:rFonts w:ascii="Calibri" w:hAnsi="Calibri" w:cs="Calibri"/>
                <w:b/>
                <w:noProof/>
                <w:sz w:val="18"/>
                <w:szCs w:val="18"/>
              </w:rPr>
              <w:t>directions</w:t>
            </w:r>
            <w:r>
              <w:rPr>
                <w:rFonts w:ascii="Calibri" w:hAnsi="Calibri" w:cs="Calibri"/>
                <w:b/>
                <w:noProof/>
                <w:sz w:val="18"/>
                <w:szCs w:val="18"/>
              </w:rPr>
              <w:t>/</w:t>
            </w:r>
            <w:r w:rsidRPr="00226D18">
              <w:rPr>
                <w:rFonts w:ascii="Calibri" w:hAnsi="Calibri" w:cs="Calibri"/>
                <w:noProof/>
                <w:sz w:val="18"/>
                <w:szCs w:val="18"/>
              </w:rPr>
              <w:t xml:space="preserve">explanations </w:t>
            </w:r>
            <w:r w:rsidRPr="00226D18">
              <w:rPr>
                <w:rFonts w:ascii="Calibri" w:hAnsi="Calibri" w:cs="Calibri"/>
                <w:i/>
                <w:noProof/>
                <w:sz w:val="18"/>
                <w:szCs w:val="18"/>
              </w:rPr>
              <w:t>throughout the lesson</w:t>
            </w:r>
          </w:p>
          <w:p w14:paraId="36D6229B"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p>
          <w:p w14:paraId="4FFA587E"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AND</w:t>
            </w:r>
          </w:p>
          <w:p w14:paraId="1D10A312" w14:textId="5221BEDA" w:rsidR="003B40AD" w:rsidRPr="00226D18" w:rsidRDefault="003B40AD"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Sequences learning experiences appropriately</w:t>
            </w:r>
          </w:p>
        </w:tc>
        <w:tc>
          <w:tcPr>
            <w:tcW w:w="944" w:type="pct"/>
            <w:tcBorders>
              <w:bottom w:val="single" w:sz="4" w:space="0" w:color="auto"/>
            </w:tcBorders>
            <w:shd w:val="clear" w:color="auto" w:fill="DBE5F1" w:themeFill="accent1" w:themeFillTint="33"/>
          </w:tcPr>
          <w:p w14:paraId="0ADF4FE4"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 xml:space="preserve">Articulates an </w:t>
            </w:r>
            <w:r w:rsidRPr="00226D18">
              <w:rPr>
                <w:rFonts w:ascii="Calibri" w:hAnsi="Calibri" w:cs="Calibri"/>
                <w:i/>
                <w:noProof/>
                <w:sz w:val="18"/>
                <w:szCs w:val="18"/>
              </w:rPr>
              <w:t>accurate</w:t>
            </w:r>
            <w:r w:rsidRPr="00226D18">
              <w:rPr>
                <w:rFonts w:ascii="Calibri" w:hAnsi="Calibri" w:cs="Calibri"/>
                <w:noProof/>
                <w:sz w:val="18"/>
                <w:szCs w:val="18"/>
              </w:rPr>
              <w:t xml:space="preserve"> </w:t>
            </w:r>
            <w:r w:rsidRPr="00636ACF">
              <w:rPr>
                <w:rFonts w:ascii="Calibri" w:hAnsi="Calibri" w:cs="Calibri"/>
                <w:b/>
                <w:noProof/>
                <w:sz w:val="18"/>
                <w:szCs w:val="18"/>
              </w:rPr>
              <w:t xml:space="preserve">learning target </w:t>
            </w:r>
          </w:p>
          <w:p w14:paraId="498CDA0F"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p>
          <w:p w14:paraId="3B963B67"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 xml:space="preserve">AND </w:t>
            </w:r>
          </w:p>
          <w:p w14:paraId="489BAE0D" w14:textId="644EE435" w:rsidR="003B40AD" w:rsidRPr="00226D18" w:rsidRDefault="003B40AD" w:rsidP="00E74ED5">
            <w:pPr>
              <w:shd w:val="clear" w:color="auto" w:fill="DBE5F1" w:themeFill="accent1" w:themeFillTint="33"/>
              <w:contextualSpacing/>
              <w:rPr>
                <w:rFonts w:ascii="Calibri" w:hAnsi="Calibri" w:cs="Calibri"/>
                <w:noProof/>
                <w:sz w:val="18"/>
                <w:szCs w:val="18"/>
              </w:rPr>
            </w:pPr>
            <w:r>
              <w:rPr>
                <w:rFonts w:ascii="Calibri" w:hAnsi="Calibri" w:cs="Calibri"/>
                <w:noProof/>
                <w:sz w:val="18"/>
                <w:szCs w:val="18"/>
              </w:rPr>
              <w:t>Articul</w:t>
            </w:r>
            <w:r w:rsidRPr="00226D18">
              <w:rPr>
                <w:rFonts w:ascii="Calibri" w:hAnsi="Calibri" w:cs="Calibri"/>
                <w:noProof/>
                <w:sz w:val="18"/>
                <w:szCs w:val="18"/>
              </w:rPr>
              <w:t xml:space="preserve">ates </w:t>
            </w:r>
            <w:r w:rsidRPr="00226D18">
              <w:rPr>
                <w:rFonts w:ascii="Calibri" w:hAnsi="Calibri" w:cs="Calibri"/>
                <w:i/>
                <w:noProof/>
                <w:sz w:val="18"/>
                <w:szCs w:val="18"/>
              </w:rPr>
              <w:t>accurate</w:t>
            </w:r>
            <w:r w:rsidRPr="00226D18">
              <w:rPr>
                <w:rFonts w:ascii="Calibri" w:hAnsi="Calibri" w:cs="Calibri"/>
                <w:noProof/>
                <w:sz w:val="18"/>
                <w:szCs w:val="18"/>
              </w:rPr>
              <w:t xml:space="preserve"> </w:t>
            </w:r>
            <w:r w:rsidRPr="00636ACF">
              <w:rPr>
                <w:rFonts w:ascii="Calibri" w:hAnsi="Calibri" w:cs="Calibri"/>
                <w:b/>
                <w:noProof/>
                <w:sz w:val="18"/>
                <w:szCs w:val="18"/>
              </w:rPr>
              <w:t>directions</w:t>
            </w:r>
            <w:r w:rsidRPr="00226D18">
              <w:rPr>
                <w:rFonts w:ascii="Calibri" w:hAnsi="Calibri" w:cs="Calibri"/>
                <w:noProof/>
                <w:sz w:val="18"/>
                <w:szCs w:val="18"/>
              </w:rPr>
              <w:t>/ explanations</w:t>
            </w:r>
          </w:p>
          <w:p w14:paraId="17710DF4"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p>
          <w:p w14:paraId="67310C53"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r w:rsidRPr="00226D18">
              <w:rPr>
                <w:rFonts w:ascii="Calibri" w:hAnsi="Calibri" w:cs="Calibri"/>
                <w:noProof/>
                <w:sz w:val="18"/>
                <w:szCs w:val="18"/>
              </w:rPr>
              <w:t>AND</w:t>
            </w:r>
          </w:p>
          <w:p w14:paraId="224CA6FB" w14:textId="74083903" w:rsidR="003B40AD" w:rsidRPr="00226D18" w:rsidRDefault="003B40AD" w:rsidP="00E74ED5">
            <w:pPr>
              <w:shd w:val="clear" w:color="auto" w:fill="DBE5F1" w:themeFill="accent1" w:themeFillTint="33"/>
              <w:contextualSpacing/>
              <w:rPr>
                <w:rFonts w:ascii="Calibri" w:hAnsi="Calibri" w:cs="Calibri"/>
                <w:i/>
                <w:noProof/>
                <w:sz w:val="18"/>
                <w:szCs w:val="18"/>
              </w:rPr>
            </w:pPr>
            <w:r w:rsidRPr="00226D18">
              <w:rPr>
                <w:rFonts w:ascii="Calibri" w:hAnsi="Calibri" w:cs="Calibri"/>
                <w:i/>
                <w:noProof/>
                <w:sz w:val="18"/>
                <w:szCs w:val="18"/>
              </w:rPr>
              <w:t>Sequences learning experiences appropriately</w:t>
            </w:r>
          </w:p>
        </w:tc>
        <w:tc>
          <w:tcPr>
            <w:tcW w:w="813" w:type="pct"/>
            <w:tcBorders>
              <w:bottom w:val="single" w:sz="4" w:space="0" w:color="auto"/>
            </w:tcBorders>
            <w:shd w:val="clear" w:color="auto" w:fill="DBE5F1" w:themeFill="accent1" w:themeFillTint="33"/>
          </w:tcPr>
          <w:p w14:paraId="2CE240D3" w14:textId="77777777" w:rsidR="003B40AD" w:rsidRPr="00636ACF" w:rsidRDefault="003B40AD" w:rsidP="00E74ED5">
            <w:pPr>
              <w:shd w:val="clear" w:color="auto" w:fill="DBE5F1" w:themeFill="accent1" w:themeFillTint="33"/>
              <w:contextualSpacing/>
              <w:rPr>
                <w:rFonts w:ascii="Calibri" w:hAnsi="Calibri" w:cs="Calibri"/>
                <w:b/>
                <w:noProof/>
                <w:sz w:val="18"/>
                <w:szCs w:val="18"/>
              </w:rPr>
            </w:pPr>
            <w:r w:rsidRPr="00A53E81">
              <w:rPr>
                <w:rFonts w:ascii="Calibri" w:hAnsi="Calibri" w:cs="Calibri"/>
                <w:i/>
                <w:noProof/>
                <w:sz w:val="18"/>
                <w:szCs w:val="18"/>
              </w:rPr>
              <w:t>Articulates</w:t>
            </w:r>
            <w:r w:rsidRPr="00226D18">
              <w:rPr>
                <w:rFonts w:ascii="Calibri" w:hAnsi="Calibri" w:cs="Calibri"/>
                <w:noProof/>
                <w:sz w:val="18"/>
                <w:szCs w:val="18"/>
              </w:rPr>
              <w:t xml:space="preserve"> an </w:t>
            </w:r>
            <w:r w:rsidRPr="00226D18">
              <w:rPr>
                <w:rFonts w:ascii="Calibri" w:hAnsi="Calibri" w:cs="Calibri"/>
                <w:i/>
                <w:noProof/>
                <w:sz w:val="18"/>
                <w:szCs w:val="18"/>
              </w:rPr>
              <w:t>inaccurate</w:t>
            </w:r>
            <w:r w:rsidRPr="00226D18">
              <w:rPr>
                <w:rFonts w:ascii="Calibri" w:hAnsi="Calibri" w:cs="Calibri"/>
                <w:noProof/>
                <w:sz w:val="18"/>
                <w:szCs w:val="18"/>
              </w:rPr>
              <w:t xml:space="preserve"> </w:t>
            </w:r>
            <w:r w:rsidRPr="00636ACF">
              <w:rPr>
                <w:rFonts w:ascii="Calibri" w:hAnsi="Calibri" w:cs="Calibri"/>
                <w:b/>
                <w:noProof/>
                <w:sz w:val="18"/>
                <w:szCs w:val="18"/>
              </w:rPr>
              <w:t xml:space="preserve">learning target </w:t>
            </w:r>
          </w:p>
          <w:p w14:paraId="1A2C94C2"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p>
          <w:p w14:paraId="3B53A5D4" w14:textId="77777777" w:rsidR="003B40AD" w:rsidRPr="00776A08" w:rsidRDefault="003B40AD" w:rsidP="00E74ED5">
            <w:pPr>
              <w:shd w:val="clear" w:color="auto" w:fill="DBE5F1" w:themeFill="accent1" w:themeFillTint="33"/>
              <w:contextualSpacing/>
              <w:rPr>
                <w:rFonts w:ascii="Calibri" w:hAnsi="Calibri" w:cs="Calibri"/>
                <w:i/>
                <w:noProof/>
                <w:sz w:val="18"/>
                <w:szCs w:val="18"/>
              </w:rPr>
            </w:pPr>
            <w:r w:rsidRPr="00776A08">
              <w:rPr>
                <w:rFonts w:ascii="Calibri" w:hAnsi="Calibri" w:cs="Calibri"/>
                <w:i/>
                <w:noProof/>
                <w:sz w:val="18"/>
                <w:szCs w:val="18"/>
              </w:rPr>
              <w:t xml:space="preserve">AND/OR </w:t>
            </w:r>
          </w:p>
          <w:p w14:paraId="71AEC2EC" w14:textId="6BCD0B31" w:rsidR="003B40AD" w:rsidRPr="00226D18" w:rsidRDefault="003B40AD" w:rsidP="009D46E5">
            <w:pPr>
              <w:shd w:val="clear" w:color="auto" w:fill="DBE5F1" w:themeFill="accent1" w:themeFillTint="33"/>
              <w:contextualSpacing/>
              <w:rPr>
                <w:rFonts w:ascii="Calibri" w:hAnsi="Calibri" w:cs="Calibri"/>
                <w:noProof/>
                <w:sz w:val="18"/>
                <w:szCs w:val="18"/>
              </w:rPr>
            </w:pPr>
            <w:r w:rsidRPr="00A53E81">
              <w:rPr>
                <w:rFonts w:ascii="Calibri" w:hAnsi="Calibri" w:cs="Calibri"/>
                <w:i/>
                <w:noProof/>
                <w:sz w:val="18"/>
                <w:szCs w:val="18"/>
              </w:rPr>
              <w:t xml:space="preserve">Articulates </w:t>
            </w:r>
            <w:r w:rsidRPr="00226D18">
              <w:rPr>
                <w:rFonts w:ascii="Calibri" w:hAnsi="Calibri" w:cs="Calibri"/>
                <w:i/>
                <w:noProof/>
                <w:sz w:val="18"/>
                <w:szCs w:val="18"/>
              </w:rPr>
              <w:t>inaccurate</w:t>
            </w:r>
            <w:r w:rsidRPr="00226D18">
              <w:rPr>
                <w:rFonts w:ascii="Calibri" w:hAnsi="Calibri" w:cs="Calibri"/>
                <w:noProof/>
                <w:sz w:val="18"/>
                <w:szCs w:val="18"/>
              </w:rPr>
              <w:t xml:space="preserve"> </w:t>
            </w:r>
            <w:r w:rsidRPr="00636ACF">
              <w:rPr>
                <w:rFonts w:ascii="Calibri" w:hAnsi="Calibri" w:cs="Calibri"/>
                <w:b/>
                <w:noProof/>
                <w:sz w:val="18"/>
                <w:szCs w:val="18"/>
              </w:rPr>
              <w:t>directions</w:t>
            </w:r>
            <w:r>
              <w:rPr>
                <w:rFonts w:ascii="Calibri" w:hAnsi="Calibri" w:cs="Calibri"/>
                <w:noProof/>
                <w:sz w:val="18"/>
                <w:szCs w:val="18"/>
              </w:rPr>
              <w:t>/</w:t>
            </w:r>
            <w:r w:rsidRPr="00226D18">
              <w:rPr>
                <w:rFonts w:ascii="Calibri" w:hAnsi="Calibri" w:cs="Calibri"/>
                <w:noProof/>
                <w:sz w:val="18"/>
                <w:szCs w:val="18"/>
              </w:rPr>
              <w:t>explanations</w:t>
            </w:r>
          </w:p>
        </w:tc>
        <w:tc>
          <w:tcPr>
            <w:tcW w:w="1424" w:type="pct"/>
            <w:tcBorders>
              <w:bottom w:val="single" w:sz="4" w:space="0" w:color="auto"/>
            </w:tcBorders>
            <w:shd w:val="clear" w:color="auto" w:fill="DBE5F1" w:themeFill="accent1" w:themeFillTint="33"/>
          </w:tcPr>
          <w:p w14:paraId="22CAC9A4" w14:textId="77777777" w:rsidR="003B40AD" w:rsidRPr="00636ACF" w:rsidRDefault="003B40AD" w:rsidP="00E74ED5">
            <w:pPr>
              <w:shd w:val="clear" w:color="auto" w:fill="DBE5F1" w:themeFill="accent1" w:themeFillTint="33"/>
              <w:contextualSpacing/>
              <w:rPr>
                <w:rFonts w:ascii="Calibri" w:hAnsi="Calibri" w:cs="Calibri"/>
                <w:b/>
                <w:noProof/>
                <w:sz w:val="18"/>
                <w:szCs w:val="18"/>
              </w:rPr>
            </w:pPr>
            <w:r w:rsidRPr="00A53E81">
              <w:rPr>
                <w:rFonts w:ascii="Calibri" w:hAnsi="Calibri" w:cs="Calibri"/>
                <w:i/>
                <w:noProof/>
                <w:sz w:val="18"/>
                <w:szCs w:val="18"/>
              </w:rPr>
              <w:t>Does not articulate</w:t>
            </w:r>
            <w:r w:rsidRPr="00226D18">
              <w:rPr>
                <w:rFonts w:ascii="Calibri" w:hAnsi="Calibri" w:cs="Calibri"/>
                <w:noProof/>
                <w:sz w:val="18"/>
                <w:szCs w:val="18"/>
              </w:rPr>
              <w:t xml:space="preserve"> the </w:t>
            </w:r>
            <w:r w:rsidRPr="00636ACF">
              <w:rPr>
                <w:rFonts w:ascii="Calibri" w:hAnsi="Calibri" w:cs="Calibri"/>
                <w:b/>
                <w:noProof/>
                <w:sz w:val="18"/>
                <w:szCs w:val="18"/>
              </w:rPr>
              <w:t xml:space="preserve">learning target </w:t>
            </w:r>
          </w:p>
          <w:p w14:paraId="03C84CD3" w14:textId="77777777" w:rsidR="003B40AD" w:rsidRPr="00226D18" w:rsidRDefault="003B40AD" w:rsidP="00E74ED5">
            <w:pPr>
              <w:shd w:val="clear" w:color="auto" w:fill="DBE5F1" w:themeFill="accent1" w:themeFillTint="33"/>
              <w:contextualSpacing/>
              <w:rPr>
                <w:rFonts w:ascii="Calibri" w:hAnsi="Calibri" w:cs="Calibri"/>
                <w:noProof/>
                <w:sz w:val="18"/>
                <w:szCs w:val="18"/>
              </w:rPr>
            </w:pPr>
          </w:p>
          <w:p w14:paraId="01721AD0" w14:textId="662D0BA9" w:rsidR="003B40AD" w:rsidRPr="00226D18" w:rsidRDefault="003B40AD" w:rsidP="00E74ED5">
            <w:pPr>
              <w:shd w:val="clear" w:color="auto" w:fill="DBE5F1" w:themeFill="accent1" w:themeFillTint="33"/>
              <w:contextualSpacing/>
              <w:rPr>
                <w:rFonts w:ascii="Calibri" w:hAnsi="Calibri" w:cs="Calibri"/>
                <w:noProof/>
                <w:sz w:val="18"/>
                <w:szCs w:val="18"/>
              </w:rPr>
            </w:pPr>
            <w:r>
              <w:rPr>
                <w:rFonts w:ascii="Calibri" w:hAnsi="Calibri" w:cs="Calibri"/>
                <w:noProof/>
                <w:sz w:val="18"/>
                <w:szCs w:val="18"/>
              </w:rPr>
              <w:t>OR</w:t>
            </w:r>
          </w:p>
          <w:p w14:paraId="5878CC79" w14:textId="34333C54" w:rsidR="003B40AD" w:rsidRPr="00226D18" w:rsidRDefault="003B40AD" w:rsidP="009D46E5">
            <w:pPr>
              <w:shd w:val="clear" w:color="auto" w:fill="DBE5F1" w:themeFill="accent1" w:themeFillTint="33"/>
              <w:contextualSpacing/>
              <w:rPr>
                <w:rFonts w:ascii="Calibri" w:hAnsi="Calibri" w:cs="Calibri"/>
                <w:noProof/>
                <w:sz w:val="18"/>
                <w:szCs w:val="18"/>
              </w:rPr>
            </w:pPr>
            <w:r w:rsidRPr="00A53E81">
              <w:rPr>
                <w:rFonts w:ascii="Calibri" w:hAnsi="Calibri" w:cs="Calibri"/>
                <w:i/>
                <w:noProof/>
                <w:sz w:val="18"/>
                <w:szCs w:val="18"/>
              </w:rPr>
              <w:t>Does not articulate</w:t>
            </w:r>
            <w:r w:rsidRPr="00226D18">
              <w:rPr>
                <w:rFonts w:ascii="Calibri" w:hAnsi="Calibri" w:cs="Calibri"/>
                <w:noProof/>
                <w:sz w:val="18"/>
                <w:szCs w:val="18"/>
              </w:rPr>
              <w:t xml:space="preserve"> </w:t>
            </w:r>
            <w:r w:rsidRPr="00636ACF">
              <w:rPr>
                <w:rFonts w:ascii="Calibri" w:hAnsi="Calibri" w:cs="Calibri"/>
                <w:b/>
                <w:noProof/>
                <w:sz w:val="18"/>
                <w:szCs w:val="18"/>
              </w:rPr>
              <w:t>directions</w:t>
            </w:r>
            <w:r w:rsidRPr="00226D18">
              <w:rPr>
                <w:rFonts w:ascii="Calibri" w:hAnsi="Calibri" w:cs="Calibri"/>
                <w:noProof/>
                <w:sz w:val="18"/>
                <w:szCs w:val="18"/>
              </w:rPr>
              <w:t>/ explanations</w:t>
            </w:r>
          </w:p>
        </w:tc>
        <w:tc>
          <w:tcPr>
            <w:tcW w:w="220" w:type="pct"/>
            <w:tcBorders>
              <w:bottom w:val="single" w:sz="4" w:space="0" w:color="auto"/>
            </w:tcBorders>
            <w:shd w:val="clear" w:color="auto" w:fill="DBE5F1" w:themeFill="accent1" w:themeFillTint="33"/>
            <w:vAlign w:val="center"/>
          </w:tcPr>
          <w:p w14:paraId="30DF138B" w14:textId="714C01A3" w:rsidR="003B40AD" w:rsidRPr="00A53E81" w:rsidRDefault="00254F02" w:rsidP="00FA3363">
            <w:pPr>
              <w:shd w:val="clear" w:color="auto" w:fill="DBE5F1" w:themeFill="accent1" w:themeFillTint="33"/>
              <w:contextualSpacing/>
              <w:jc w:val="center"/>
              <w:rPr>
                <w:rFonts w:ascii="Calibri" w:hAnsi="Calibri" w:cs="Calibri"/>
                <w:i/>
                <w:noProof/>
                <w:sz w:val="18"/>
                <w:szCs w:val="18"/>
              </w:rPr>
            </w:pPr>
            <w:r>
              <w:rPr>
                <w:rFonts w:ascii="Calibri" w:hAnsi="Calibri"/>
                <w:sz w:val="18"/>
                <w:szCs w:val="18"/>
              </w:rPr>
              <w:t>____</w:t>
            </w:r>
          </w:p>
        </w:tc>
      </w:tr>
      <w:tr w:rsidR="003B40AD" w:rsidRPr="000B63D7" w14:paraId="0834093A" w14:textId="78FD8C44" w:rsidTr="00FA3363">
        <w:tc>
          <w:tcPr>
            <w:tcW w:w="4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1AEC95" w14:textId="5BD31590" w:rsidR="003B40AD" w:rsidRPr="00E74ED5" w:rsidRDefault="003B40AD" w:rsidP="000B63D7">
            <w:pPr>
              <w:shd w:val="clear" w:color="auto" w:fill="DBE5F1" w:themeFill="accent1" w:themeFillTint="33"/>
              <w:contextualSpacing/>
              <w:rPr>
                <w:rFonts w:ascii="Calibri" w:eastAsia="Arial Unicode MS" w:hAnsi="Calibri"/>
                <w:sz w:val="18"/>
                <w:szCs w:val="18"/>
                <w:u w:color="000000"/>
              </w:rPr>
            </w:pPr>
            <w:r w:rsidRPr="00D7231F">
              <w:rPr>
                <w:rFonts w:ascii="Calibri" w:eastAsia="Arial Unicode MS" w:hAnsi="Calibri"/>
                <w:b/>
                <w:sz w:val="18"/>
                <w:szCs w:val="18"/>
                <w:u w:color="000000"/>
              </w:rPr>
              <w:t xml:space="preserve">F. </w:t>
            </w:r>
            <w:r w:rsidRPr="002B3531">
              <w:rPr>
                <w:rFonts w:ascii="Calibri" w:eastAsia="Arial Unicode MS" w:hAnsi="Calibri"/>
                <w:b/>
                <w:sz w:val="18"/>
                <w:szCs w:val="18"/>
                <w:u w:color="000000"/>
              </w:rPr>
              <w:t>Critical Thinking</w:t>
            </w:r>
            <w:r w:rsidRPr="00D7231F">
              <w:rPr>
                <w:rFonts w:ascii="Calibri" w:eastAsia="Arial Unicode MS" w:hAnsi="Calibri"/>
                <w:b/>
                <w:sz w:val="18"/>
                <w:szCs w:val="18"/>
                <w:u w:color="000000"/>
              </w:rPr>
              <w:t xml:space="preserve"> </w:t>
            </w:r>
          </w:p>
        </w:tc>
        <w:tc>
          <w:tcPr>
            <w:tcW w:w="11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ABFAB5" w14:textId="0C7F3F0C" w:rsidR="003B40AD" w:rsidRDefault="003B40AD" w:rsidP="00CD6088">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Engages learners</w:t>
            </w:r>
            <w:r w:rsidRPr="000B63D7">
              <w:rPr>
                <w:rFonts w:asciiTheme="majorHAnsi" w:hAnsiTheme="majorHAnsi" w:cs="ArialNarrow"/>
                <w:sz w:val="18"/>
                <w:szCs w:val="18"/>
              </w:rPr>
              <w:t xml:space="preserve"> in </w:t>
            </w:r>
            <w:r w:rsidRPr="000B63D7">
              <w:rPr>
                <w:rFonts w:asciiTheme="majorHAnsi" w:hAnsiTheme="majorHAnsi" w:cs="ArialNarrow"/>
                <w:b/>
                <w:sz w:val="18"/>
                <w:szCs w:val="18"/>
              </w:rPr>
              <w:t>critical thinking</w:t>
            </w:r>
            <w:r>
              <w:rPr>
                <w:rFonts w:asciiTheme="majorHAnsi" w:hAnsiTheme="majorHAnsi" w:cs="ArialNarrow"/>
                <w:b/>
                <w:sz w:val="18"/>
                <w:szCs w:val="18"/>
              </w:rPr>
              <w:t xml:space="preserve"> </w:t>
            </w:r>
            <w:r w:rsidRPr="000B63D7">
              <w:rPr>
                <w:rFonts w:asciiTheme="majorHAnsi" w:hAnsiTheme="majorHAnsi" w:cs="ArialNarrow"/>
                <w:i/>
                <w:sz w:val="18"/>
                <w:szCs w:val="18"/>
              </w:rPr>
              <w:t>in local and/or global contexts</w:t>
            </w:r>
            <w:r w:rsidRPr="000B63D7">
              <w:rPr>
                <w:rFonts w:asciiTheme="majorHAnsi" w:hAnsiTheme="majorHAnsi" w:cs="ArialNarrow"/>
                <w:sz w:val="18"/>
                <w:szCs w:val="18"/>
              </w:rPr>
              <w:t xml:space="preserve"> </w:t>
            </w:r>
            <w:r>
              <w:rPr>
                <w:rFonts w:asciiTheme="majorHAnsi" w:hAnsiTheme="majorHAnsi" w:cs="ArialNarrow"/>
                <w:sz w:val="18"/>
                <w:szCs w:val="18"/>
              </w:rPr>
              <w:t xml:space="preserve">that </w:t>
            </w:r>
          </w:p>
          <w:p w14:paraId="0FAC40FE" w14:textId="66088ECA" w:rsidR="003B40AD" w:rsidRDefault="003B40AD"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1.</w:t>
            </w:r>
            <w:r w:rsidRPr="002B3531">
              <w:rPr>
                <w:rFonts w:asciiTheme="majorHAnsi" w:hAnsiTheme="majorHAnsi" w:cs="ArialNarrow"/>
                <w:sz w:val="18"/>
                <w:szCs w:val="18"/>
              </w:rPr>
              <w:t xml:space="preserve"> Fosters</w:t>
            </w:r>
            <w:r>
              <w:rPr>
                <w:rFonts w:asciiTheme="majorHAnsi" w:hAnsiTheme="majorHAnsi" w:cs="ArialNarrow"/>
                <w:sz w:val="18"/>
                <w:szCs w:val="18"/>
              </w:rPr>
              <w:t xml:space="preserve"> </w:t>
            </w:r>
            <w:r w:rsidRPr="002B3531">
              <w:rPr>
                <w:rFonts w:asciiTheme="majorHAnsi" w:hAnsiTheme="majorHAnsi" w:cs="ArialNarrow"/>
                <w:sz w:val="18"/>
                <w:szCs w:val="18"/>
              </w:rPr>
              <w:t>problem solving</w:t>
            </w:r>
          </w:p>
          <w:p w14:paraId="5E46071F" w14:textId="77777777" w:rsidR="003B40AD" w:rsidRPr="00CD6088" w:rsidRDefault="003B40AD"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p w14:paraId="29F2DCC8" w14:textId="45457A21" w:rsidR="003B40AD" w:rsidRPr="00CD6088" w:rsidRDefault="003B40AD" w:rsidP="00CD6088">
            <w:pPr>
              <w:autoSpaceDE w:val="0"/>
              <w:autoSpaceDN w:val="0"/>
              <w:adjustRightInd w:val="0"/>
              <w:rPr>
                <w:rFonts w:asciiTheme="majorHAnsi" w:hAnsiTheme="majorHAnsi" w:cs="ArialNarrow"/>
                <w:i/>
                <w:sz w:val="18"/>
                <w:szCs w:val="18"/>
              </w:rPr>
            </w:pPr>
            <w:r w:rsidRPr="00CD6088">
              <w:rPr>
                <w:rFonts w:asciiTheme="majorHAnsi" w:hAnsiTheme="majorHAnsi" w:cs="ArialNarrow"/>
                <w:i/>
                <w:sz w:val="18"/>
                <w:szCs w:val="18"/>
              </w:rPr>
              <w:t>3. Challenges assumptions</w:t>
            </w:r>
          </w:p>
        </w:tc>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6061F5" w14:textId="67E8E7EE" w:rsidR="003B40AD" w:rsidRDefault="003B40AD" w:rsidP="000B63D7">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Engages learners</w:t>
            </w:r>
            <w:r w:rsidRPr="000B63D7">
              <w:rPr>
                <w:rFonts w:asciiTheme="majorHAnsi" w:hAnsiTheme="majorHAnsi" w:cs="ArialNarrow"/>
                <w:sz w:val="18"/>
                <w:szCs w:val="18"/>
              </w:rPr>
              <w:t xml:space="preserve"> in </w:t>
            </w:r>
            <w:r w:rsidRPr="000B63D7">
              <w:rPr>
                <w:rFonts w:asciiTheme="majorHAnsi" w:hAnsiTheme="majorHAnsi" w:cs="ArialNarrow"/>
                <w:b/>
                <w:sz w:val="18"/>
                <w:szCs w:val="18"/>
              </w:rPr>
              <w:t>critical thinking</w:t>
            </w:r>
            <w:r w:rsidRPr="000B63D7">
              <w:rPr>
                <w:rFonts w:asciiTheme="majorHAnsi" w:hAnsiTheme="majorHAnsi" w:cs="ArialNarrow"/>
                <w:sz w:val="18"/>
                <w:szCs w:val="18"/>
              </w:rPr>
              <w:t xml:space="preserve"> </w:t>
            </w:r>
            <w:r>
              <w:rPr>
                <w:rFonts w:asciiTheme="majorHAnsi" w:hAnsiTheme="majorHAnsi" w:cs="ArialNarrow"/>
                <w:sz w:val="18"/>
                <w:szCs w:val="18"/>
              </w:rPr>
              <w:t xml:space="preserve">that </w:t>
            </w:r>
          </w:p>
          <w:p w14:paraId="0137D66B" w14:textId="77777777" w:rsidR="003B40AD" w:rsidRDefault="003B40AD"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1. Fosters p</w:t>
            </w:r>
            <w:r w:rsidRPr="000B63D7">
              <w:rPr>
                <w:rFonts w:asciiTheme="majorHAnsi" w:hAnsiTheme="majorHAnsi" w:cs="ArialNarrow"/>
                <w:sz w:val="18"/>
                <w:szCs w:val="18"/>
              </w:rPr>
              <w:t>roblem solving</w:t>
            </w:r>
          </w:p>
          <w:p w14:paraId="5629764D" w14:textId="77777777" w:rsidR="003B40AD" w:rsidRPr="00CD6088" w:rsidRDefault="003B40AD"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p w14:paraId="650CB786" w14:textId="175D8D1B" w:rsidR="003B40AD" w:rsidRPr="000B63D7" w:rsidRDefault="003B40AD" w:rsidP="00CD6088">
            <w:pPr>
              <w:autoSpaceDE w:val="0"/>
              <w:autoSpaceDN w:val="0"/>
              <w:adjustRightInd w:val="0"/>
              <w:rPr>
                <w:rFonts w:asciiTheme="majorHAnsi" w:hAnsiTheme="majorHAnsi" w:cs="Calibri"/>
                <w:noProof/>
                <w:sz w:val="18"/>
                <w:szCs w:val="18"/>
              </w:rPr>
            </w:pPr>
          </w:p>
        </w:tc>
        <w:tc>
          <w:tcPr>
            <w:tcW w:w="81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AAE987" w14:textId="1D2BCD6A" w:rsidR="003B40AD" w:rsidRDefault="003B40AD" w:rsidP="000B63D7">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Introduces AND/OR models</w:t>
            </w:r>
            <w:r>
              <w:rPr>
                <w:rFonts w:asciiTheme="majorHAnsi" w:hAnsiTheme="majorHAnsi" w:cs="ArialNarrow"/>
                <w:i/>
                <w:sz w:val="18"/>
                <w:szCs w:val="18"/>
              </w:rPr>
              <w:t xml:space="preserve"> </w:t>
            </w:r>
            <w:r w:rsidRPr="000B63D7">
              <w:rPr>
                <w:rFonts w:asciiTheme="majorHAnsi" w:hAnsiTheme="majorHAnsi" w:cs="ArialNarrow"/>
                <w:b/>
                <w:sz w:val="18"/>
                <w:szCs w:val="18"/>
              </w:rPr>
              <w:t>critical thinking</w:t>
            </w:r>
            <w:r w:rsidRPr="000B63D7">
              <w:rPr>
                <w:rFonts w:asciiTheme="majorHAnsi" w:hAnsiTheme="majorHAnsi" w:cs="ArialNarrow"/>
                <w:sz w:val="18"/>
                <w:szCs w:val="18"/>
              </w:rPr>
              <w:t xml:space="preserve"> that </w:t>
            </w:r>
          </w:p>
          <w:p w14:paraId="6703C9DF" w14:textId="77777777" w:rsidR="003B40AD" w:rsidRDefault="003B40AD"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1. Fosters p</w:t>
            </w:r>
            <w:r w:rsidRPr="000B63D7">
              <w:rPr>
                <w:rFonts w:asciiTheme="majorHAnsi" w:hAnsiTheme="majorHAnsi" w:cs="ArialNarrow"/>
                <w:sz w:val="18"/>
                <w:szCs w:val="18"/>
              </w:rPr>
              <w:t>roblem solving</w:t>
            </w:r>
          </w:p>
          <w:p w14:paraId="33E98BD6" w14:textId="0BF82291" w:rsidR="003B40AD" w:rsidRPr="00CD6088" w:rsidRDefault="003B40AD"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tc>
        <w:tc>
          <w:tcPr>
            <w:tcW w:w="14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38D45" w14:textId="212890FC" w:rsidR="003B40AD" w:rsidRDefault="003B40AD" w:rsidP="000B63D7">
            <w:pPr>
              <w:autoSpaceDE w:val="0"/>
              <w:autoSpaceDN w:val="0"/>
              <w:adjustRightInd w:val="0"/>
              <w:rPr>
                <w:rFonts w:asciiTheme="majorHAnsi" w:hAnsiTheme="majorHAnsi" w:cs="ArialNarrow"/>
                <w:sz w:val="18"/>
                <w:szCs w:val="18"/>
              </w:rPr>
            </w:pPr>
            <w:r w:rsidRPr="000B63D7">
              <w:rPr>
                <w:rFonts w:asciiTheme="majorHAnsi" w:hAnsiTheme="majorHAnsi" w:cs="ArialNarrow"/>
                <w:i/>
                <w:sz w:val="18"/>
                <w:szCs w:val="18"/>
              </w:rPr>
              <w:t>Does not i</w:t>
            </w:r>
            <w:r>
              <w:rPr>
                <w:rFonts w:asciiTheme="majorHAnsi" w:hAnsiTheme="majorHAnsi" w:cs="ArialNarrow"/>
                <w:i/>
                <w:sz w:val="18"/>
                <w:szCs w:val="18"/>
              </w:rPr>
              <w:t>ntroduce</w:t>
            </w:r>
            <w:r w:rsidRPr="000B63D7">
              <w:rPr>
                <w:rFonts w:asciiTheme="majorHAnsi" w:hAnsiTheme="majorHAnsi" w:cs="ArialNarrow"/>
                <w:i/>
                <w:sz w:val="18"/>
                <w:szCs w:val="18"/>
              </w:rPr>
              <w:t xml:space="preserve"> AND/OR </w:t>
            </w:r>
            <w:r>
              <w:rPr>
                <w:rFonts w:asciiTheme="majorHAnsi" w:hAnsiTheme="majorHAnsi" w:cs="ArialNarrow"/>
                <w:i/>
                <w:sz w:val="18"/>
                <w:szCs w:val="18"/>
              </w:rPr>
              <w:t xml:space="preserve">model </w:t>
            </w:r>
            <w:r w:rsidRPr="000B63D7">
              <w:rPr>
                <w:rFonts w:asciiTheme="majorHAnsi" w:hAnsiTheme="majorHAnsi" w:cs="ArialNarrow"/>
                <w:b/>
                <w:sz w:val="18"/>
                <w:szCs w:val="18"/>
              </w:rPr>
              <w:t>critical thinking</w:t>
            </w:r>
            <w:r>
              <w:rPr>
                <w:rFonts w:asciiTheme="majorHAnsi" w:hAnsiTheme="majorHAnsi" w:cs="ArialNarrow"/>
                <w:sz w:val="18"/>
                <w:szCs w:val="18"/>
              </w:rPr>
              <w:t xml:space="preserve"> that</w:t>
            </w:r>
          </w:p>
          <w:p w14:paraId="6C745555" w14:textId="0E361EEE" w:rsidR="003B40AD" w:rsidRDefault="003B40AD" w:rsidP="000B63D7">
            <w:pPr>
              <w:autoSpaceDE w:val="0"/>
              <w:autoSpaceDN w:val="0"/>
              <w:adjustRightInd w:val="0"/>
              <w:rPr>
                <w:rFonts w:asciiTheme="majorHAnsi" w:hAnsiTheme="majorHAnsi" w:cs="ArialNarrow"/>
                <w:sz w:val="18"/>
                <w:szCs w:val="18"/>
              </w:rPr>
            </w:pPr>
            <w:r>
              <w:rPr>
                <w:rFonts w:asciiTheme="majorHAnsi" w:hAnsiTheme="majorHAnsi" w:cs="ArialNarrow"/>
                <w:sz w:val="18"/>
                <w:szCs w:val="18"/>
              </w:rPr>
              <w:t>1. Fosters p</w:t>
            </w:r>
            <w:r w:rsidRPr="000B63D7">
              <w:rPr>
                <w:rFonts w:asciiTheme="majorHAnsi" w:hAnsiTheme="majorHAnsi" w:cs="ArialNarrow"/>
                <w:sz w:val="18"/>
                <w:szCs w:val="18"/>
              </w:rPr>
              <w:t>roblem solving</w:t>
            </w:r>
          </w:p>
          <w:p w14:paraId="21A669C2" w14:textId="36908237" w:rsidR="003B40AD" w:rsidRPr="00CD6088" w:rsidRDefault="003B40AD" w:rsidP="00CD6088">
            <w:pPr>
              <w:autoSpaceDE w:val="0"/>
              <w:autoSpaceDN w:val="0"/>
              <w:adjustRightInd w:val="0"/>
              <w:rPr>
                <w:rFonts w:asciiTheme="majorHAnsi" w:hAnsiTheme="majorHAnsi" w:cs="ArialNarrow"/>
                <w:sz w:val="18"/>
                <w:szCs w:val="18"/>
              </w:rPr>
            </w:pPr>
            <w:r>
              <w:rPr>
                <w:rFonts w:asciiTheme="majorHAnsi" w:hAnsiTheme="majorHAnsi" w:cs="ArialNarrow"/>
                <w:sz w:val="18"/>
                <w:szCs w:val="18"/>
              </w:rPr>
              <w:t>2. Encourages conceptual connections</w:t>
            </w: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FB0590" w14:textId="0BE7C494" w:rsidR="003B40AD" w:rsidRPr="000B63D7" w:rsidRDefault="00254F02" w:rsidP="00FA3363">
            <w:pPr>
              <w:autoSpaceDE w:val="0"/>
              <w:autoSpaceDN w:val="0"/>
              <w:adjustRightInd w:val="0"/>
              <w:jc w:val="center"/>
              <w:rPr>
                <w:rFonts w:asciiTheme="majorHAnsi" w:hAnsiTheme="majorHAnsi" w:cs="ArialNarrow"/>
                <w:i/>
                <w:sz w:val="18"/>
                <w:szCs w:val="18"/>
              </w:rPr>
            </w:pPr>
            <w:r>
              <w:rPr>
                <w:rFonts w:ascii="Calibri" w:hAnsi="Calibri"/>
                <w:sz w:val="18"/>
                <w:szCs w:val="18"/>
              </w:rPr>
              <w:t>____</w:t>
            </w:r>
          </w:p>
        </w:tc>
      </w:tr>
      <w:tr w:rsidR="003B40AD" w:rsidRPr="00212FD6" w14:paraId="71749E17" w14:textId="06113EB5" w:rsidTr="00FA3363">
        <w:tc>
          <w:tcPr>
            <w:tcW w:w="419" w:type="pct"/>
            <w:tcBorders>
              <w:top w:val="single" w:sz="4" w:space="0" w:color="auto"/>
              <w:bottom w:val="single" w:sz="4" w:space="0" w:color="auto"/>
            </w:tcBorders>
            <w:shd w:val="clear" w:color="auto" w:fill="DBE5F1" w:themeFill="accent1" w:themeFillTint="33"/>
          </w:tcPr>
          <w:p w14:paraId="0E70A46F" w14:textId="423A229C" w:rsidR="003B40AD" w:rsidRPr="00636ACF" w:rsidRDefault="003B40AD" w:rsidP="00E74ED5">
            <w:pPr>
              <w:shd w:val="clear" w:color="auto" w:fill="DBE5F1" w:themeFill="accent1" w:themeFillTint="33"/>
              <w:contextualSpacing/>
              <w:rPr>
                <w:rFonts w:ascii="Calibri" w:eastAsia="Arial Unicode MS" w:hAnsi="Calibri"/>
                <w:b/>
                <w:sz w:val="18"/>
                <w:szCs w:val="18"/>
                <w:u w:color="000000"/>
              </w:rPr>
            </w:pPr>
            <w:r w:rsidRPr="00636ACF">
              <w:rPr>
                <w:rFonts w:ascii="Calibri" w:eastAsia="Arial Unicode MS" w:hAnsi="Calibri"/>
                <w:b/>
                <w:sz w:val="18"/>
                <w:szCs w:val="18"/>
                <w:u w:color="000000"/>
              </w:rPr>
              <w:t xml:space="preserve">G. Checking for Understanding and Adjusting Instruction through </w:t>
            </w:r>
            <w:r w:rsidRPr="002B3531">
              <w:rPr>
                <w:rFonts w:ascii="Calibri" w:eastAsia="Arial Unicode MS" w:hAnsi="Calibri"/>
                <w:b/>
                <w:sz w:val="18"/>
                <w:szCs w:val="18"/>
                <w:u w:color="000000"/>
              </w:rPr>
              <w:t xml:space="preserve">Formative </w:t>
            </w:r>
            <w:r w:rsidRPr="002B3531">
              <w:rPr>
                <w:rFonts w:ascii="Calibri" w:eastAsia="Arial Unicode MS" w:hAnsi="Calibri"/>
                <w:b/>
                <w:sz w:val="18"/>
                <w:szCs w:val="18"/>
                <w:u w:color="000000"/>
              </w:rPr>
              <w:lastRenderedPageBreak/>
              <w:t>Assessment</w:t>
            </w:r>
          </w:p>
        </w:tc>
        <w:tc>
          <w:tcPr>
            <w:tcW w:w="1180" w:type="pct"/>
            <w:tcBorders>
              <w:top w:val="single" w:sz="4" w:space="0" w:color="auto"/>
              <w:bottom w:val="single" w:sz="4" w:space="0" w:color="auto"/>
            </w:tcBorders>
            <w:shd w:val="clear" w:color="auto" w:fill="DBE5F1" w:themeFill="accent1" w:themeFillTint="33"/>
          </w:tcPr>
          <w:p w14:paraId="2104150E" w14:textId="2C9E4127" w:rsidR="003B40AD" w:rsidRPr="00636ACF" w:rsidRDefault="003B40AD" w:rsidP="00E74ED5">
            <w:pPr>
              <w:shd w:val="clear" w:color="auto" w:fill="DBE5F1" w:themeFill="accent1" w:themeFillTint="33"/>
              <w:contextualSpacing/>
              <w:rPr>
                <w:rFonts w:ascii="Calibri" w:hAnsi="Calibri" w:cs="Calibri"/>
                <w:sz w:val="18"/>
                <w:szCs w:val="18"/>
              </w:rPr>
            </w:pPr>
            <w:r w:rsidRPr="00636ACF">
              <w:rPr>
                <w:rFonts w:ascii="Calibri" w:hAnsi="Calibri" w:cs="Calibri"/>
                <w:b/>
                <w:sz w:val="18"/>
                <w:szCs w:val="18"/>
              </w:rPr>
              <w:lastRenderedPageBreak/>
              <w:t>Checks for understanding</w:t>
            </w:r>
            <w:r>
              <w:rPr>
                <w:rFonts w:ascii="Calibri" w:hAnsi="Calibri" w:cs="Calibri"/>
                <w:sz w:val="18"/>
                <w:szCs w:val="18"/>
              </w:rPr>
              <w:t xml:space="preserve"> (whole class/</w:t>
            </w:r>
            <w:r w:rsidRPr="00636ACF">
              <w:rPr>
                <w:rFonts w:ascii="Calibri" w:hAnsi="Calibri" w:cs="Calibri"/>
                <w:sz w:val="18"/>
                <w:szCs w:val="18"/>
              </w:rPr>
              <w:t xml:space="preserve">group </w:t>
            </w:r>
            <w:r w:rsidRPr="009D46E5">
              <w:rPr>
                <w:rFonts w:ascii="Calibri" w:hAnsi="Calibri" w:cs="Calibri"/>
                <w:i/>
                <w:sz w:val="18"/>
                <w:szCs w:val="18"/>
              </w:rPr>
              <w:t xml:space="preserve">AND </w:t>
            </w:r>
            <w:r w:rsidRPr="00636ACF">
              <w:rPr>
                <w:rFonts w:ascii="Calibri" w:hAnsi="Calibri" w:cs="Calibri"/>
                <w:i/>
                <w:sz w:val="18"/>
                <w:szCs w:val="18"/>
              </w:rPr>
              <w:t xml:space="preserve">individual </w:t>
            </w:r>
            <w:r>
              <w:rPr>
                <w:rFonts w:ascii="Calibri" w:hAnsi="Calibri" w:cs="Calibri"/>
                <w:i/>
                <w:sz w:val="18"/>
                <w:szCs w:val="18"/>
              </w:rPr>
              <w:t>learner</w:t>
            </w:r>
            <w:r w:rsidRPr="00636ACF">
              <w:rPr>
                <w:rFonts w:ascii="Calibri" w:hAnsi="Calibri" w:cs="Calibri"/>
                <w:i/>
                <w:sz w:val="18"/>
                <w:szCs w:val="18"/>
              </w:rPr>
              <w:t>s</w:t>
            </w:r>
            <w:r w:rsidRPr="00636ACF">
              <w:rPr>
                <w:rFonts w:ascii="Calibri" w:hAnsi="Calibri" w:cs="Calibri"/>
                <w:sz w:val="18"/>
                <w:szCs w:val="18"/>
              </w:rPr>
              <w:t xml:space="preserve">) </w:t>
            </w:r>
            <w:r>
              <w:rPr>
                <w:rFonts w:ascii="Calibri" w:hAnsi="Calibri" w:cs="Calibri"/>
                <w:sz w:val="18"/>
                <w:szCs w:val="18"/>
              </w:rPr>
              <w:t xml:space="preserve">during lessons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0E1279A1" w14:textId="77777777" w:rsidR="003B40AD" w:rsidRPr="00636ACF" w:rsidRDefault="003B40AD" w:rsidP="00E74ED5">
            <w:pPr>
              <w:shd w:val="clear" w:color="auto" w:fill="DBE5F1" w:themeFill="accent1" w:themeFillTint="33"/>
              <w:contextualSpacing/>
              <w:rPr>
                <w:rFonts w:ascii="Calibri" w:hAnsi="Calibri" w:cs="Calibri"/>
                <w:sz w:val="18"/>
                <w:szCs w:val="18"/>
              </w:rPr>
            </w:pPr>
          </w:p>
          <w:p w14:paraId="75D0C7E9" w14:textId="27D0C063" w:rsidR="003B40AD" w:rsidRPr="00636ACF" w:rsidRDefault="003B40AD" w:rsidP="00E74ED5">
            <w:pPr>
              <w:shd w:val="clear" w:color="auto" w:fill="DBE5F1" w:themeFill="accent1" w:themeFillTint="33"/>
              <w:contextualSpacing/>
              <w:rPr>
                <w:rFonts w:ascii="Calibri" w:hAnsi="Calibri" w:cs="Calibri"/>
                <w:sz w:val="18"/>
                <w:szCs w:val="18"/>
              </w:rPr>
            </w:pPr>
            <w:r w:rsidRPr="00636ACF">
              <w:rPr>
                <w:rFonts w:ascii="Calibri" w:hAnsi="Calibri" w:cs="Calibri"/>
                <w:sz w:val="18"/>
                <w:szCs w:val="18"/>
              </w:rPr>
              <w:t xml:space="preserve">AND </w:t>
            </w:r>
          </w:p>
          <w:p w14:paraId="1260EE13" w14:textId="4E363874" w:rsidR="003B40AD" w:rsidRPr="00636ACF" w:rsidRDefault="003B40AD" w:rsidP="008E5714">
            <w:pPr>
              <w:shd w:val="clear" w:color="auto" w:fill="DBE5F1" w:themeFill="accent1" w:themeFillTint="33"/>
              <w:contextualSpacing/>
              <w:rPr>
                <w:rFonts w:ascii="Calibri" w:hAnsi="Calibri" w:cs="Calibri"/>
                <w:noProof/>
                <w:sz w:val="18"/>
                <w:szCs w:val="18"/>
              </w:rPr>
            </w:pPr>
            <w:r w:rsidRPr="00636ACF">
              <w:rPr>
                <w:rFonts w:ascii="Calibri" w:hAnsi="Calibri" w:cs="Calibri"/>
                <w:sz w:val="18"/>
                <w:szCs w:val="18"/>
              </w:rPr>
              <w:t xml:space="preserve">Differentiates through </w:t>
            </w:r>
            <w:r w:rsidRPr="00636ACF">
              <w:rPr>
                <w:rFonts w:ascii="Calibri" w:hAnsi="Calibri" w:cs="Calibri"/>
                <w:i/>
                <w:sz w:val="18"/>
                <w:szCs w:val="18"/>
              </w:rPr>
              <w:t xml:space="preserve">planned and responsive </w:t>
            </w:r>
            <w:r w:rsidRPr="00636ACF">
              <w:rPr>
                <w:rFonts w:ascii="Calibri" w:hAnsi="Calibri" w:cs="Calibri"/>
                <w:b/>
                <w:sz w:val="18"/>
                <w:szCs w:val="18"/>
              </w:rPr>
              <w:t>adjustments</w:t>
            </w:r>
            <w:r>
              <w:rPr>
                <w:rFonts w:ascii="Calibri" w:hAnsi="Calibri" w:cs="Calibri"/>
                <w:sz w:val="18"/>
                <w:szCs w:val="18"/>
              </w:rPr>
              <w:t xml:space="preserve"> (whole class/</w:t>
            </w:r>
            <w:r w:rsidRPr="00636ACF">
              <w:rPr>
                <w:rFonts w:ascii="Calibri" w:hAnsi="Calibri" w:cs="Calibri"/>
                <w:sz w:val="18"/>
                <w:szCs w:val="18"/>
              </w:rPr>
              <w:t xml:space="preserve">group and </w:t>
            </w:r>
            <w:r w:rsidRPr="00636ACF">
              <w:rPr>
                <w:rFonts w:ascii="Calibri" w:hAnsi="Calibri" w:cs="Calibri"/>
                <w:i/>
                <w:sz w:val="18"/>
                <w:szCs w:val="18"/>
              </w:rPr>
              <w:t xml:space="preserve">individual </w:t>
            </w:r>
            <w:r>
              <w:rPr>
                <w:rFonts w:ascii="Calibri" w:hAnsi="Calibri" w:cs="Calibri"/>
                <w:i/>
                <w:sz w:val="18"/>
                <w:szCs w:val="18"/>
              </w:rPr>
              <w:t>learner</w:t>
            </w:r>
            <w:r w:rsidRPr="00636ACF">
              <w:rPr>
                <w:rFonts w:ascii="Calibri" w:hAnsi="Calibri" w:cs="Calibri"/>
                <w:i/>
                <w:sz w:val="18"/>
                <w:szCs w:val="18"/>
              </w:rPr>
              <w:t>s</w:t>
            </w:r>
            <w:r w:rsidRPr="00636ACF">
              <w:rPr>
                <w:rFonts w:ascii="Calibri" w:hAnsi="Calibri" w:cs="Calibri"/>
                <w:sz w:val="18"/>
                <w:szCs w:val="18"/>
              </w:rPr>
              <w:t>)</w:t>
            </w:r>
          </w:p>
        </w:tc>
        <w:tc>
          <w:tcPr>
            <w:tcW w:w="944" w:type="pct"/>
            <w:tcBorders>
              <w:top w:val="single" w:sz="4" w:space="0" w:color="auto"/>
              <w:bottom w:val="single" w:sz="4" w:space="0" w:color="auto"/>
            </w:tcBorders>
            <w:shd w:val="clear" w:color="auto" w:fill="DBE5F1" w:themeFill="accent1" w:themeFillTint="33"/>
          </w:tcPr>
          <w:p w14:paraId="3F687D7D" w14:textId="6717E76C" w:rsidR="003B40AD" w:rsidRPr="00636ACF" w:rsidRDefault="003B40AD" w:rsidP="00E74ED5">
            <w:pPr>
              <w:shd w:val="clear" w:color="auto" w:fill="DBE5F1" w:themeFill="accent1" w:themeFillTint="33"/>
              <w:contextualSpacing/>
              <w:rPr>
                <w:rFonts w:ascii="Calibri" w:hAnsi="Calibri" w:cs="Calibri"/>
                <w:noProof/>
                <w:sz w:val="18"/>
                <w:szCs w:val="18"/>
              </w:rPr>
            </w:pPr>
            <w:r w:rsidRPr="00A53E81">
              <w:rPr>
                <w:rFonts w:ascii="Calibri" w:hAnsi="Calibri" w:cs="Calibri"/>
                <w:b/>
                <w:i/>
                <w:noProof/>
                <w:sz w:val="18"/>
                <w:szCs w:val="18"/>
              </w:rPr>
              <w:t>Checks for understanding</w:t>
            </w:r>
            <w:r w:rsidRPr="00636ACF">
              <w:rPr>
                <w:rFonts w:ascii="Calibri" w:hAnsi="Calibri" w:cs="Calibri"/>
                <w:noProof/>
                <w:sz w:val="18"/>
                <w:szCs w:val="18"/>
              </w:rPr>
              <w:t xml:space="preserve"> (whole class/group)</w:t>
            </w:r>
            <w:r w:rsidRPr="00636ACF">
              <w:rPr>
                <w:rFonts w:ascii="Calibri" w:hAnsi="Calibri" w:cs="Calibri"/>
                <w:sz w:val="18"/>
                <w:szCs w:val="18"/>
              </w:rPr>
              <w:t xml:space="preserve"> </w:t>
            </w:r>
            <w:r>
              <w:rPr>
                <w:rFonts w:ascii="Calibri" w:hAnsi="Calibri" w:cs="Calibri"/>
                <w:sz w:val="18"/>
                <w:szCs w:val="18"/>
              </w:rPr>
              <w:t xml:space="preserve">during lessons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65923F36" w14:textId="77777777" w:rsidR="003B40AD" w:rsidRPr="00636ACF" w:rsidRDefault="003B40AD" w:rsidP="00E74ED5">
            <w:pPr>
              <w:shd w:val="clear" w:color="auto" w:fill="DBE5F1" w:themeFill="accent1" w:themeFillTint="33"/>
              <w:contextualSpacing/>
              <w:rPr>
                <w:rFonts w:ascii="Calibri" w:hAnsi="Calibri" w:cs="Calibri"/>
                <w:sz w:val="18"/>
                <w:szCs w:val="18"/>
              </w:rPr>
            </w:pPr>
          </w:p>
          <w:p w14:paraId="368FE757" w14:textId="0E715EBA" w:rsidR="003B40AD" w:rsidRPr="00636ACF" w:rsidRDefault="003B40AD" w:rsidP="00E74ED5">
            <w:pPr>
              <w:shd w:val="clear" w:color="auto" w:fill="DBE5F1" w:themeFill="accent1" w:themeFillTint="33"/>
              <w:contextualSpacing/>
              <w:rPr>
                <w:rFonts w:ascii="Calibri" w:hAnsi="Calibri" w:cs="Calibri"/>
                <w:sz w:val="18"/>
                <w:szCs w:val="18"/>
              </w:rPr>
            </w:pPr>
            <w:r w:rsidRPr="00636ACF">
              <w:rPr>
                <w:rFonts w:ascii="Calibri" w:hAnsi="Calibri" w:cs="Calibri"/>
                <w:sz w:val="18"/>
                <w:szCs w:val="18"/>
              </w:rPr>
              <w:t xml:space="preserve">AND </w:t>
            </w:r>
          </w:p>
          <w:p w14:paraId="2B9A07C6" w14:textId="09AC6511" w:rsidR="003B40AD" w:rsidRPr="00636ACF" w:rsidRDefault="003B40AD" w:rsidP="00E74ED5">
            <w:pPr>
              <w:shd w:val="clear" w:color="auto" w:fill="DBE5F1" w:themeFill="accent1" w:themeFillTint="33"/>
              <w:contextualSpacing/>
              <w:rPr>
                <w:rFonts w:ascii="Calibri" w:hAnsi="Calibri" w:cs="Calibri"/>
                <w:noProof/>
                <w:sz w:val="18"/>
                <w:szCs w:val="18"/>
              </w:rPr>
            </w:pPr>
            <w:r w:rsidRPr="00636ACF">
              <w:rPr>
                <w:rFonts w:ascii="Calibri" w:hAnsi="Calibri" w:cs="Calibri"/>
                <w:sz w:val="18"/>
                <w:szCs w:val="18"/>
              </w:rPr>
              <w:t xml:space="preserve">Differentiates through </w:t>
            </w:r>
            <w:r w:rsidRPr="00636ACF">
              <w:rPr>
                <w:rFonts w:ascii="Calibri" w:hAnsi="Calibri" w:cs="Calibri"/>
                <w:b/>
                <w:sz w:val="18"/>
                <w:szCs w:val="18"/>
              </w:rPr>
              <w:t>adjustments</w:t>
            </w:r>
            <w:r>
              <w:rPr>
                <w:rFonts w:ascii="Calibri" w:hAnsi="Calibri" w:cs="Calibri"/>
                <w:sz w:val="18"/>
                <w:szCs w:val="18"/>
              </w:rPr>
              <w:t xml:space="preserve"> to instruction (w</w:t>
            </w:r>
            <w:r w:rsidRPr="00636ACF">
              <w:rPr>
                <w:rFonts w:ascii="Calibri" w:hAnsi="Calibri" w:cs="Calibri"/>
                <w:sz w:val="18"/>
                <w:szCs w:val="18"/>
              </w:rPr>
              <w:t>ho</w:t>
            </w:r>
            <w:r>
              <w:rPr>
                <w:rFonts w:ascii="Calibri" w:hAnsi="Calibri" w:cs="Calibri"/>
                <w:sz w:val="18"/>
                <w:szCs w:val="18"/>
              </w:rPr>
              <w:t>le class/</w:t>
            </w:r>
            <w:r w:rsidRPr="00636ACF">
              <w:rPr>
                <w:rFonts w:ascii="Calibri" w:hAnsi="Calibri" w:cs="Calibri"/>
                <w:sz w:val="18"/>
                <w:szCs w:val="18"/>
              </w:rPr>
              <w:t>group)</w:t>
            </w:r>
          </w:p>
        </w:tc>
        <w:tc>
          <w:tcPr>
            <w:tcW w:w="813" w:type="pct"/>
            <w:tcBorders>
              <w:top w:val="single" w:sz="4" w:space="0" w:color="auto"/>
              <w:bottom w:val="single" w:sz="4" w:space="0" w:color="auto"/>
            </w:tcBorders>
            <w:shd w:val="clear" w:color="auto" w:fill="DBE5F1" w:themeFill="accent1" w:themeFillTint="33"/>
          </w:tcPr>
          <w:p w14:paraId="49AABD96" w14:textId="0E72D9BD" w:rsidR="003B40AD" w:rsidRPr="00400002" w:rsidRDefault="003B40AD" w:rsidP="00E74ED5">
            <w:pPr>
              <w:shd w:val="clear" w:color="auto" w:fill="DBE5F1" w:themeFill="accent1" w:themeFillTint="33"/>
              <w:contextualSpacing/>
              <w:rPr>
                <w:rFonts w:ascii="Calibri" w:hAnsi="Calibri"/>
                <w:b/>
                <w:sz w:val="18"/>
                <w:szCs w:val="18"/>
              </w:rPr>
            </w:pPr>
            <w:r w:rsidRPr="00636ACF">
              <w:rPr>
                <w:rFonts w:ascii="Calibri" w:hAnsi="Calibri"/>
                <w:i/>
                <w:sz w:val="18"/>
                <w:szCs w:val="18"/>
              </w:rPr>
              <w:t>Inconsistently</w:t>
            </w:r>
            <w:r w:rsidRPr="00636ACF">
              <w:rPr>
                <w:rFonts w:ascii="Calibri" w:hAnsi="Calibri"/>
                <w:sz w:val="18"/>
                <w:szCs w:val="18"/>
              </w:rPr>
              <w:t xml:space="preserve"> </w:t>
            </w:r>
            <w:r w:rsidRPr="00A53E81">
              <w:rPr>
                <w:rFonts w:ascii="Calibri" w:hAnsi="Calibri"/>
                <w:b/>
                <w:i/>
                <w:sz w:val="18"/>
                <w:szCs w:val="18"/>
              </w:rPr>
              <w:t>checks for understanding</w:t>
            </w:r>
            <w:r w:rsidRPr="00A53E81">
              <w:rPr>
                <w:rFonts w:ascii="Calibri" w:hAnsi="Calibri"/>
                <w:i/>
                <w:sz w:val="18"/>
                <w:szCs w:val="18"/>
              </w:rPr>
              <w:t xml:space="preserve"> </w:t>
            </w:r>
            <w:r>
              <w:rPr>
                <w:rFonts w:ascii="Calibri" w:hAnsi="Calibri"/>
                <w:sz w:val="18"/>
                <w:szCs w:val="18"/>
              </w:rPr>
              <w:t xml:space="preserve">during lessons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1CE14F10" w14:textId="77777777" w:rsidR="003B40AD" w:rsidRPr="00636ACF" w:rsidRDefault="003B40AD" w:rsidP="00E74ED5">
            <w:pPr>
              <w:shd w:val="clear" w:color="auto" w:fill="DBE5F1" w:themeFill="accent1" w:themeFillTint="33"/>
              <w:contextualSpacing/>
              <w:rPr>
                <w:rFonts w:ascii="Calibri" w:hAnsi="Calibri"/>
                <w:sz w:val="18"/>
                <w:szCs w:val="18"/>
              </w:rPr>
            </w:pPr>
          </w:p>
          <w:p w14:paraId="0AA2D19D" w14:textId="60B498DC" w:rsidR="003B40AD" w:rsidRPr="00776A08" w:rsidRDefault="003B40AD" w:rsidP="00E74ED5">
            <w:pPr>
              <w:shd w:val="clear" w:color="auto" w:fill="DBE5F1" w:themeFill="accent1" w:themeFillTint="33"/>
              <w:contextualSpacing/>
              <w:rPr>
                <w:rFonts w:ascii="Calibri" w:hAnsi="Calibri"/>
                <w:i/>
                <w:sz w:val="18"/>
                <w:szCs w:val="18"/>
              </w:rPr>
            </w:pPr>
            <w:r w:rsidRPr="00776A08">
              <w:rPr>
                <w:rFonts w:ascii="Calibri" w:hAnsi="Calibri"/>
                <w:i/>
                <w:sz w:val="18"/>
                <w:szCs w:val="18"/>
              </w:rPr>
              <w:t>AND</w:t>
            </w:r>
          </w:p>
          <w:p w14:paraId="4F290B99" w14:textId="7364FDA9" w:rsidR="003B40AD" w:rsidRPr="00636ACF" w:rsidRDefault="003B40AD" w:rsidP="00E74ED5">
            <w:pPr>
              <w:shd w:val="clear" w:color="auto" w:fill="DBE5F1" w:themeFill="accent1" w:themeFillTint="33"/>
              <w:contextualSpacing/>
              <w:rPr>
                <w:rFonts w:ascii="Calibri" w:hAnsi="Calibri" w:cs="Calibri"/>
                <w:noProof/>
                <w:sz w:val="18"/>
                <w:szCs w:val="18"/>
              </w:rPr>
            </w:pPr>
            <w:r w:rsidRPr="00636ACF">
              <w:rPr>
                <w:rFonts w:ascii="Calibri" w:hAnsi="Calibri"/>
                <w:sz w:val="18"/>
                <w:szCs w:val="18"/>
              </w:rPr>
              <w:t xml:space="preserve">Adjusts instruction accordingly, but </w:t>
            </w:r>
            <w:r w:rsidRPr="00636ACF">
              <w:rPr>
                <w:rFonts w:ascii="Calibri" w:hAnsi="Calibri"/>
                <w:b/>
                <w:sz w:val="18"/>
                <w:szCs w:val="18"/>
              </w:rPr>
              <w:t>adjustments</w:t>
            </w:r>
            <w:r w:rsidRPr="00636ACF">
              <w:rPr>
                <w:rFonts w:ascii="Calibri" w:hAnsi="Calibri"/>
                <w:sz w:val="18"/>
                <w:szCs w:val="18"/>
              </w:rPr>
              <w:t xml:space="preserve"> </w:t>
            </w:r>
            <w:r w:rsidRPr="00636ACF">
              <w:rPr>
                <w:rFonts w:ascii="Calibri" w:hAnsi="Calibri"/>
                <w:i/>
                <w:sz w:val="18"/>
                <w:szCs w:val="18"/>
              </w:rPr>
              <w:lastRenderedPageBreak/>
              <w:t>may cause additional confusion</w:t>
            </w:r>
          </w:p>
        </w:tc>
        <w:tc>
          <w:tcPr>
            <w:tcW w:w="1424" w:type="pct"/>
            <w:tcBorders>
              <w:top w:val="single" w:sz="4" w:space="0" w:color="auto"/>
              <w:bottom w:val="single" w:sz="4" w:space="0" w:color="auto"/>
            </w:tcBorders>
            <w:shd w:val="clear" w:color="auto" w:fill="DBE5F1" w:themeFill="accent1" w:themeFillTint="33"/>
          </w:tcPr>
          <w:p w14:paraId="7A7662EC" w14:textId="25858603" w:rsidR="003B40AD" w:rsidRPr="00400002" w:rsidRDefault="003B40AD" w:rsidP="00E74ED5">
            <w:pPr>
              <w:shd w:val="clear" w:color="auto" w:fill="DBE5F1" w:themeFill="accent1" w:themeFillTint="33"/>
              <w:contextualSpacing/>
              <w:rPr>
                <w:rFonts w:ascii="Calibri" w:hAnsi="Calibri"/>
                <w:b/>
                <w:sz w:val="18"/>
                <w:szCs w:val="18"/>
              </w:rPr>
            </w:pPr>
            <w:r w:rsidRPr="00636ACF">
              <w:rPr>
                <w:rFonts w:ascii="Calibri" w:hAnsi="Calibri"/>
                <w:i/>
                <w:sz w:val="18"/>
                <w:szCs w:val="18"/>
              </w:rPr>
              <w:lastRenderedPageBreak/>
              <w:t>Does not</w:t>
            </w:r>
            <w:r w:rsidRPr="00636ACF">
              <w:rPr>
                <w:rFonts w:ascii="Calibri" w:hAnsi="Calibri"/>
                <w:sz w:val="18"/>
                <w:szCs w:val="18"/>
              </w:rPr>
              <w:t xml:space="preserve"> </w:t>
            </w:r>
            <w:r w:rsidRPr="00A53E81">
              <w:rPr>
                <w:rFonts w:ascii="Calibri" w:hAnsi="Calibri"/>
                <w:b/>
                <w:i/>
                <w:sz w:val="18"/>
                <w:szCs w:val="18"/>
              </w:rPr>
              <w:t>check for understanding</w:t>
            </w:r>
            <w:r w:rsidRPr="00636ACF">
              <w:rPr>
                <w:rFonts w:ascii="Calibri" w:hAnsi="Calibri"/>
                <w:sz w:val="18"/>
                <w:szCs w:val="18"/>
              </w:rPr>
              <w:t xml:space="preserve"> during lesson</w:t>
            </w:r>
            <w:r>
              <w:rPr>
                <w:rFonts w:ascii="Calibri" w:hAnsi="Calibri"/>
                <w:sz w:val="18"/>
                <w:szCs w:val="18"/>
              </w:rPr>
              <w:t>s</w:t>
            </w:r>
            <w:r w:rsidRPr="00636ACF">
              <w:rPr>
                <w:rFonts w:ascii="Calibri" w:hAnsi="Calibri"/>
                <w:sz w:val="18"/>
                <w:szCs w:val="18"/>
              </w:rPr>
              <w:t xml:space="preserve"> </w:t>
            </w:r>
            <w:r w:rsidRPr="00636ACF">
              <w:rPr>
                <w:rFonts w:ascii="Calibri" w:hAnsi="Calibri" w:cs="Calibri"/>
                <w:sz w:val="18"/>
                <w:szCs w:val="18"/>
              </w:rPr>
              <w:t xml:space="preserve">using </w:t>
            </w:r>
            <w:r w:rsidRPr="00400002">
              <w:rPr>
                <w:rFonts w:ascii="Calibri" w:hAnsi="Calibri" w:cs="Calibri"/>
                <w:b/>
                <w:sz w:val="18"/>
                <w:szCs w:val="18"/>
              </w:rPr>
              <w:t>formative assessment</w:t>
            </w:r>
          </w:p>
          <w:p w14:paraId="444A9850" w14:textId="77777777" w:rsidR="003B40AD" w:rsidRPr="00636ACF" w:rsidRDefault="003B40AD" w:rsidP="00E74ED5">
            <w:pPr>
              <w:shd w:val="clear" w:color="auto" w:fill="DBE5F1" w:themeFill="accent1" w:themeFillTint="33"/>
              <w:contextualSpacing/>
              <w:rPr>
                <w:rFonts w:ascii="Calibri" w:hAnsi="Calibri" w:cs="Calibri"/>
                <w:noProof/>
                <w:sz w:val="18"/>
                <w:szCs w:val="18"/>
              </w:rPr>
            </w:pPr>
          </w:p>
          <w:p w14:paraId="7CC1FC04" w14:textId="046442E5" w:rsidR="003B40AD" w:rsidRPr="00636ACF" w:rsidRDefault="003B40AD" w:rsidP="00E74ED5">
            <w:pPr>
              <w:shd w:val="clear" w:color="auto" w:fill="DBE5F1" w:themeFill="accent1" w:themeFillTint="33"/>
              <w:contextualSpacing/>
              <w:rPr>
                <w:rFonts w:ascii="Calibri" w:hAnsi="Calibri" w:cs="Calibri"/>
                <w:noProof/>
                <w:sz w:val="18"/>
                <w:szCs w:val="18"/>
              </w:rPr>
            </w:pPr>
            <w:r w:rsidRPr="00636ACF">
              <w:rPr>
                <w:rFonts w:ascii="Calibri" w:hAnsi="Calibri" w:cs="Calibri"/>
                <w:noProof/>
                <w:sz w:val="18"/>
                <w:szCs w:val="18"/>
              </w:rPr>
              <w:t>OR</w:t>
            </w:r>
          </w:p>
          <w:p w14:paraId="74AED029" w14:textId="3DB9B49F" w:rsidR="003B40AD" w:rsidRPr="00636ACF" w:rsidRDefault="003B40AD" w:rsidP="00E74ED5">
            <w:pPr>
              <w:shd w:val="clear" w:color="auto" w:fill="DBE5F1" w:themeFill="accent1" w:themeFillTint="33"/>
              <w:contextualSpacing/>
              <w:rPr>
                <w:rFonts w:ascii="Calibri" w:hAnsi="Calibri" w:cs="Calibri"/>
                <w:noProof/>
                <w:sz w:val="18"/>
                <w:szCs w:val="18"/>
              </w:rPr>
            </w:pPr>
            <w:r w:rsidRPr="00636ACF">
              <w:rPr>
                <w:rFonts w:ascii="Calibri" w:hAnsi="Calibri" w:cs="Calibri"/>
                <w:i/>
                <w:noProof/>
                <w:sz w:val="18"/>
                <w:szCs w:val="18"/>
              </w:rPr>
              <w:t>Does not make any</w:t>
            </w:r>
            <w:r w:rsidRPr="00636ACF">
              <w:rPr>
                <w:rFonts w:ascii="Calibri" w:hAnsi="Calibri" w:cs="Calibri"/>
                <w:noProof/>
                <w:sz w:val="18"/>
                <w:szCs w:val="18"/>
              </w:rPr>
              <w:t xml:space="preserve"> </w:t>
            </w:r>
            <w:r w:rsidRPr="00636ACF">
              <w:rPr>
                <w:rFonts w:ascii="Calibri" w:hAnsi="Calibri" w:cs="Calibri"/>
                <w:b/>
                <w:noProof/>
                <w:sz w:val="18"/>
                <w:szCs w:val="18"/>
              </w:rPr>
              <w:t>adjustments</w:t>
            </w:r>
            <w:r w:rsidRPr="00636ACF">
              <w:rPr>
                <w:rFonts w:ascii="Calibri" w:hAnsi="Calibri" w:cs="Calibri"/>
                <w:noProof/>
                <w:sz w:val="18"/>
                <w:szCs w:val="18"/>
              </w:rPr>
              <w:t xml:space="preserve"> based on learners’ responses</w:t>
            </w:r>
          </w:p>
        </w:tc>
        <w:tc>
          <w:tcPr>
            <w:tcW w:w="220" w:type="pct"/>
            <w:tcBorders>
              <w:top w:val="single" w:sz="4" w:space="0" w:color="auto"/>
              <w:bottom w:val="single" w:sz="4" w:space="0" w:color="auto"/>
            </w:tcBorders>
            <w:shd w:val="clear" w:color="auto" w:fill="DBE5F1" w:themeFill="accent1" w:themeFillTint="33"/>
            <w:vAlign w:val="center"/>
          </w:tcPr>
          <w:p w14:paraId="5E9F4D9D" w14:textId="556D06B4" w:rsidR="003B40AD" w:rsidRPr="00636ACF" w:rsidRDefault="00254F02" w:rsidP="00FA3363">
            <w:pPr>
              <w:shd w:val="clear" w:color="auto" w:fill="DBE5F1" w:themeFill="accent1" w:themeFillTint="33"/>
              <w:contextualSpacing/>
              <w:jc w:val="center"/>
              <w:rPr>
                <w:rFonts w:ascii="Calibri" w:hAnsi="Calibri"/>
                <w:i/>
                <w:sz w:val="18"/>
                <w:szCs w:val="18"/>
              </w:rPr>
            </w:pPr>
            <w:r>
              <w:rPr>
                <w:rFonts w:ascii="Calibri" w:hAnsi="Calibri"/>
                <w:sz w:val="18"/>
                <w:szCs w:val="18"/>
              </w:rPr>
              <w:t>____</w:t>
            </w:r>
          </w:p>
        </w:tc>
      </w:tr>
      <w:tr w:rsidR="003B40AD" w:rsidRPr="00212FD6" w14:paraId="10540F38" w14:textId="20717227" w:rsidTr="00FA3363">
        <w:tc>
          <w:tcPr>
            <w:tcW w:w="419" w:type="pct"/>
            <w:tcBorders>
              <w:bottom w:val="single" w:sz="4" w:space="0" w:color="auto"/>
            </w:tcBorders>
            <w:shd w:val="clear" w:color="auto" w:fill="DBE5F1" w:themeFill="accent1" w:themeFillTint="33"/>
          </w:tcPr>
          <w:p w14:paraId="55F48F00" w14:textId="1F3A078F" w:rsidR="003B40AD" w:rsidRPr="00400002" w:rsidRDefault="003B40AD" w:rsidP="00E74ED5">
            <w:pPr>
              <w:shd w:val="clear" w:color="auto" w:fill="DBE5F1" w:themeFill="accent1" w:themeFillTint="33"/>
              <w:contextualSpacing/>
              <w:rPr>
                <w:rFonts w:ascii="Calibri" w:eastAsia="Arial Unicode MS" w:hAnsi="Calibri"/>
                <w:sz w:val="18"/>
                <w:szCs w:val="18"/>
                <w:u w:color="000000"/>
              </w:rPr>
            </w:pPr>
            <w:r w:rsidRPr="00400002">
              <w:rPr>
                <w:rFonts w:ascii="Calibri" w:eastAsia="Arial Unicode MS" w:hAnsi="Calibri"/>
                <w:b/>
                <w:sz w:val="18"/>
                <w:szCs w:val="18"/>
                <w:u w:color="000000"/>
              </w:rPr>
              <w:t xml:space="preserve">H. </w:t>
            </w:r>
            <w:r w:rsidRPr="002B3531">
              <w:rPr>
                <w:rFonts w:ascii="Calibri" w:eastAsia="Arial Unicode MS" w:hAnsi="Calibri"/>
                <w:b/>
                <w:sz w:val="18"/>
                <w:szCs w:val="18"/>
                <w:u w:color="000000"/>
              </w:rPr>
              <w:t>Digital Tools</w:t>
            </w:r>
            <w:r w:rsidRPr="00400002">
              <w:rPr>
                <w:rFonts w:ascii="Calibri" w:eastAsia="Arial Unicode MS" w:hAnsi="Calibri"/>
                <w:b/>
                <w:sz w:val="18"/>
                <w:szCs w:val="18"/>
                <w:u w:color="000000"/>
              </w:rPr>
              <w:t xml:space="preserve"> and Resources</w:t>
            </w:r>
          </w:p>
        </w:tc>
        <w:tc>
          <w:tcPr>
            <w:tcW w:w="1180" w:type="pct"/>
            <w:tcBorders>
              <w:bottom w:val="single" w:sz="4" w:space="0" w:color="auto"/>
            </w:tcBorders>
            <w:shd w:val="clear" w:color="auto" w:fill="DBE5F1" w:themeFill="accent1" w:themeFillTint="33"/>
          </w:tcPr>
          <w:p w14:paraId="66884016" w14:textId="1F26009D"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Discusses AND uses </w:t>
            </w:r>
            <w:r w:rsidRPr="00400002">
              <w:rPr>
                <w:rFonts w:ascii="Calibri" w:hAnsi="Calibri"/>
                <w:i/>
                <w:sz w:val="18"/>
                <w:szCs w:val="18"/>
              </w:rPr>
              <w:t>a variety of</w:t>
            </w:r>
            <w:r w:rsidRPr="00400002">
              <w:rPr>
                <w:rFonts w:ascii="Calibri" w:hAnsi="Calibri"/>
                <w:sz w:val="18"/>
                <w:szCs w:val="18"/>
              </w:rPr>
              <w:t xml:space="preserve"> </w:t>
            </w:r>
            <w:r w:rsidRPr="002B3531">
              <w:rPr>
                <w:rFonts w:ascii="Calibri" w:hAnsi="Calibri"/>
                <w:sz w:val="18"/>
                <w:szCs w:val="18"/>
              </w:rPr>
              <w:t>developmental</w:t>
            </w:r>
            <w:r w:rsidRPr="00400002">
              <w:rPr>
                <w:rFonts w:ascii="Calibri" w:hAnsi="Calibri"/>
                <w:sz w:val="18"/>
                <w:szCs w:val="18"/>
              </w:rPr>
              <w:t xml:space="preserve">ly appropriate </w:t>
            </w:r>
            <w:r w:rsidRPr="00400002">
              <w:rPr>
                <w:rFonts w:ascii="Calibri" w:hAnsi="Calibri"/>
                <w:b/>
                <w:sz w:val="18"/>
                <w:szCs w:val="18"/>
              </w:rPr>
              <w:t>technologies (digital tools and resources)</w:t>
            </w:r>
            <w:r>
              <w:rPr>
                <w:rFonts w:ascii="Calibri" w:hAnsi="Calibri"/>
                <w:b/>
                <w:sz w:val="18"/>
                <w:szCs w:val="18"/>
              </w:rPr>
              <w:t xml:space="preserve"> </w:t>
            </w:r>
            <w:r>
              <w:rPr>
                <w:rFonts w:ascii="Calibri" w:hAnsi="Calibri"/>
                <w:sz w:val="18"/>
                <w:szCs w:val="18"/>
              </w:rPr>
              <w:t>that</w:t>
            </w:r>
          </w:p>
          <w:p w14:paraId="140F80BC" w14:textId="711AA9A6"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1. </w:t>
            </w:r>
            <w:r>
              <w:rPr>
                <w:rFonts w:ascii="Calibri" w:hAnsi="Calibri"/>
                <w:sz w:val="18"/>
                <w:szCs w:val="18"/>
              </w:rPr>
              <w:t>A</w:t>
            </w:r>
            <w:r w:rsidRPr="00400002">
              <w:rPr>
                <w:rFonts w:ascii="Calibri" w:hAnsi="Calibri"/>
                <w:sz w:val="18"/>
                <w:szCs w:val="18"/>
              </w:rPr>
              <w:t>re relevant to learning objectives/ targets of the lesson</w:t>
            </w:r>
          </w:p>
          <w:p w14:paraId="31CA5FA0" w14:textId="47C9DC2B" w:rsidR="003B40AD" w:rsidRPr="00400002" w:rsidRDefault="003B40AD" w:rsidP="00E74ED5">
            <w:pPr>
              <w:shd w:val="clear" w:color="auto" w:fill="DBE5F1" w:themeFill="accent1" w:themeFillTint="33"/>
              <w:contextualSpacing/>
              <w:rPr>
                <w:rFonts w:ascii="Calibri" w:hAnsi="Calibri"/>
                <w:i/>
                <w:sz w:val="18"/>
                <w:szCs w:val="18"/>
              </w:rPr>
            </w:pPr>
            <w:r w:rsidRPr="00400002">
              <w:rPr>
                <w:rFonts w:ascii="Calibri" w:hAnsi="Calibri"/>
                <w:sz w:val="18"/>
                <w:szCs w:val="18"/>
              </w:rPr>
              <w:t>2. Engage learners in the demonstration of knowledge or skills</w:t>
            </w:r>
            <w:r w:rsidRPr="00400002">
              <w:rPr>
                <w:rFonts w:ascii="Calibri" w:hAnsi="Calibri"/>
                <w:i/>
                <w:sz w:val="18"/>
                <w:szCs w:val="18"/>
              </w:rPr>
              <w:t xml:space="preserve"> </w:t>
            </w:r>
          </w:p>
          <w:p w14:paraId="221ECB6B" w14:textId="1B9D969C" w:rsidR="003B40AD" w:rsidRPr="00400002" w:rsidRDefault="003B40AD" w:rsidP="00E74ED5">
            <w:pPr>
              <w:shd w:val="clear" w:color="auto" w:fill="DBE5F1" w:themeFill="accent1" w:themeFillTint="33"/>
              <w:contextualSpacing/>
              <w:rPr>
                <w:rFonts w:ascii="Calibri" w:hAnsi="Calibri"/>
                <w:i/>
                <w:sz w:val="18"/>
                <w:szCs w:val="18"/>
              </w:rPr>
            </w:pPr>
            <w:r>
              <w:rPr>
                <w:rFonts w:ascii="Calibri" w:hAnsi="Calibri"/>
                <w:sz w:val="18"/>
                <w:szCs w:val="18"/>
              </w:rPr>
              <w:t>3.</w:t>
            </w:r>
            <w:r w:rsidRPr="00400002">
              <w:rPr>
                <w:rFonts w:ascii="Calibri" w:hAnsi="Calibri"/>
                <w:i/>
                <w:sz w:val="18"/>
                <w:szCs w:val="18"/>
              </w:rPr>
              <w:t xml:space="preserve"> Extend learners’ understanding of concepts</w:t>
            </w:r>
          </w:p>
        </w:tc>
        <w:tc>
          <w:tcPr>
            <w:tcW w:w="944" w:type="pct"/>
            <w:tcBorders>
              <w:bottom w:val="single" w:sz="4" w:space="0" w:color="auto"/>
            </w:tcBorders>
            <w:shd w:val="clear" w:color="auto" w:fill="DBE5F1" w:themeFill="accent1" w:themeFillTint="33"/>
          </w:tcPr>
          <w:p w14:paraId="2E95F896" w14:textId="26361342"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Discusses AND </w:t>
            </w:r>
            <w:r w:rsidRPr="00400002">
              <w:rPr>
                <w:rFonts w:ascii="Calibri" w:hAnsi="Calibri"/>
                <w:i/>
                <w:sz w:val="18"/>
                <w:szCs w:val="18"/>
              </w:rPr>
              <w:t>uses</w:t>
            </w:r>
            <w:r w:rsidRPr="00400002">
              <w:rPr>
                <w:rFonts w:ascii="Calibri" w:hAnsi="Calibri"/>
                <w:sz w:val="18"/>
                <w:szCs w:val="18"/>
              </w:rPr>
              <w:t xml:space="preserve"> developmentally appropriate </w:t>
            </w:r>
            <w:r w:rsidRPr="00400002">
              <w:rPr>
                <w:rFonts w:ascii="Calibri" w:hAnsi="Calibri"/>
                <w:b/>
                <w:sz w:val="18"/>
                <w:szCs w:val="18"/>
              </w:rPr>
              <w:t>technologies (digital tools and resources)</w:t>
            </w:r>
            <w:r>
              <w:rPr>
                <w:rFonts w:ascii="Calibri" w:hAnsi="Calibri"/>
                <w:b/>
                <w:sz w:val="18"/>
                <w:szCs w:val="18"/>
              </w:rPr>
              <w:t xml:space="preserve"> </w:t>
            </w:r>
            <w:r>
              <w:rPr>
                <w:rFonts w:ascii="Calibri" w:hAnsi="Calibri"/>
                <w:sz w:val="18"/>
                <w:szCs w:val="18"/>
              </w:rPr>
              <w:t>that</w:t>
            </w:r>
          </w:p>
          <w:p w14:paraId="4A6E62BD" w14:textId="09111003"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1. </w:t>
            </w:r>
            <w:r>
              <w:rPr>
                <w:rFonts w:ascii="Calibri" w:hAnsi="Calibri"/>
                <w:sz w:val="18"/>
                <w:szCs w:val="18"/>
              </w:rPr>
              <w:t xml:space="preserve">Are </w:t>
            </w:r>
            <w:r w:rsidRPr="00400002">
              <w:rPr>
                <w:rFonts w:ascii="Calibri" w:hAnsi="Calibri"/>
                <w:sz w:val="18"/>
                <w:szCs w:val="18"/>
              </w:rPr>
              <w:t>relevant to learning objectives/ targets of the lesson</w:t>
            </w:r>
          </w:p>
          <w:p w14:paraId="126E883D" w14:textId="3CDD9BF9"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2. </w:t>
            </w:r>
            <w:r w:rsidRPr="00400002">
              <w:rPr>
                <w:rFonts w:ascii="Calibri" w:hAnsi="Calibri"/>
                <w:i/>
                <w:sz w:val="18"/>
                <w:szCs w:val="18"/>
              </w:rPr>
              <w:t>Engage learners in the demonstration of knowledge or skills</w:t>
            </w:r>
          </w:p>
        </w:tc>
        <w:tc>
          <w:tcPr>
            <w:tcW w:w="813" w:type="pct"/>
            <w:tcBorders>
              <w:bottom w:val="single" w:sz="4" w:space="0" w:color="auto"/>
            </w:tcBorders>
            <w:shd w:val="clear" w:color="auto" w:fill="DBE5F1" w:themeFill="accent1" w:themeFillTint="33"/>
          </w:tcPr>
          <w:p w14:paraId="2EDEA74F" w14:textId="2E2C9472" w:rsidR="003B40AD" w:rsidRPr="00400002" w:rsidRDefault="003B40AD" w:rsidP="00E74ED5">
            <w:pPr>
              <w:shd w:val="clear" w:color="auto" w:fill="DBE5F1" w:themeFill="accent1" w:themeFillTint="33"/>
              <w:contextualSpacing/>
              <w:rPr>
                <w:rFonts w:ascii="Calibri" w:hAnsi="Calibri"/>
                <w:sz w:val="18"/>
                <w:szCs w:val="18"/>
              </w:rPr>
            </w:pPr>
            <w:r w:rsidRPr="00A53E81">
              <w:rPr>
                <w:rFonts w:ascii="Calibri" w:hAnsi="Calibri"/>
                <w:i/>
                <w:sz w:val="18"/>
                <w:szCs w:val="18"/>
              </w:rPr>
              <w:t>Discusses</w:t>
            </w:r>
            <w:r w:rsidRPr="00400002">
              <w:rPr>
                <w:rFonts w:ascii="Calibri" w:hAnsi="Calibri"/>
                <w:sz w:val="18"/>
                <w:szCs w:val="18"/>
              </w:rPr>
              <w:t xml:space="preserve"> </w:t>
            </w:r>
            <w:r w:rsidRPr="00400002">
              <w:rPr>
                <w:rFonts w:ascii="Calibri" w:hAnsi="Calibri"/>
                <w:i/>
                <w:sz w:val="18"/>
                <w:szCs w:val="18"/>
              </w:rPr>
              <w:t>developmentally appropriate</w:t>
            </w:r>
            <w:r w:rsidRPr="00400002">
              <w:rPr>
                <w:rFonts w:ascii="Calibri" w:hAnsi="Calibri"/>
                <w:sz w:val="18"/>
                <w:szCs w:val="18"/>
              </w:rPr>
              <w:t xml:space="preserve"> </w:t>
            </w:r>
            <w:r w:rsidRPr="00400002">
              <w:rPr>
                <w:rFonts w:ascii="Calibri" w:hAnsi="Calibri"/>
                <w:b/>
                <w:sz w:val="18"/>
                <w:szCs w:val="18"/>
              </w:rPr>
              <w:t>technologies</w:t>
            </w:r>
            <w:r w:rsidRPr="00400002">
              <w:rPr>
                <w:rFonts w:ascii="Calibri" w:hAnsi="Calibri"/>
                <w:sz w:val="18"/>
                <w:szCs w:val="18"/>
              </w:rPr>
              <w:t xml:space="preserve"> </w:t>
            </w:r>
            <w:r w:rsidRPr="00400002">
              <w:rPr>
                <w:rFonts w:ascii="Calibri" w:hAnsi="Calibri"/>
                <w:b/>
                <w:sz w:val="18"/>
                <w:szCs w:val="18"/>
              </w:rPr>
              <w:t xml:space="preserve">(digital tools and resources) </w:t>
            </w:r>
            <w:r w:rsidRPr="00400002">
              <w:rPr>
                <w:rFonts w:ascii="Calibri" w:hAnsi="Calibri"/>
                <w:i/>
                <w:sz w:val="18"/>
                <w:szCs w:val="18"/>
              </w:rPr>
              <w:t>relevant to learning objectives/ targets of the lesson</w:t>
            </w:r>
          </w:p>
          <w:p w14:paraId="2EC543DD" w14:textId="77777777" w:rsidR="003B40AD" w:rsidRPr="00400002" w:rsidRDefault="003B40AD" w:rsidP="00E74ED5">
            <w:pPr>
              <w:shd w:val="clear" w:color="auto" w:fill="DBE5F1" w:themeFill="accent1" w:themeFillTint="33"/>
              <w:contextualSpacing/>
              <w:rPr>
                <w:rFonts w:ascii="Calibri" w:hAnsi="Calibri"/>
                <w:sz w:val="18"/>
                <w:szCs w:val="18"/>
              </w:rPr>
            </w:pPr>
          </w:p>
          <w:p w14:paraId="60C937AC" w14:textId="77777777"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AND</w:t>
            </w:r>
          </w:p>
          <w:p w14:paraId="356D40C3" w14:textId="70B40AA9"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b/>
                <w:sz w:val="18"/>
                <w:szCs w:val="18"/>
              </w:rPr>
              <w:t xml:space="preserve">Technology </w:t>
            </w:r>
            <w:r w:rsidRPr="00400002">
              <w:rPr>
                <w:rFonts w:ascii="Calibri" w:hAnsi="Calibri"/>
                <w:sz w:val="18"/>
                <w:szCs w:val="18"/>
              </w:rPr>
              <w:t xml:space="preserve">is </w:t>
            </w:r>
            <w:r w:rsidRPr="00400002">
              <w:rPr>
                <w:rFonts w:ascii="Calibri" w:hAnsi="Calibri"/>
                <w:i/>
                <w:sz w:val="18"/>
                <w:szCs w:val="18"/>
              </w:rPr>
              <w:t>not available</w:t>
            </w:r>
            <w:r w:rsidRPr="00400002">
              <w:rPr>
                <w:rFonts w:ascii="Calibri" w:hAnsi="Calibri"/>
                <w:sz w:val="18"/>
                <w:szCs w:val="18"/>
              </w:rPr>
              <w:t xml:space="preserve"> </w:t>
            </w:r>
          </w:p>
        </w:tc>
        <w:tc>
          <w:tcPr>
            <w:tcW w:w="1424" w:type="pct"/>
            <w:tcBorders>
              <w:bottom w:val="single" w:sz="4" w:space="0" w:color="auto"/>
            </w:tcBorders>
            <w:shd w:val="clear" w:color="auto" w:fill="DBE5F1" w:themeFill="accent1" w:themeFillTint="33"/>
          </w:tcPr>
          <w:p w14:paraId="53B6FDF8" w14:textId="77777777"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One of the following:</w:t>
            </w:r>
          </w:p>
          <w:p w14:paraId="0E8A85C3" w14:textId="4B3FDCD3"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A. </w:t>
            </w:r>
            <w:r w:rsidRPr="00400002">
              <w:rPr>
                <w:rFonts w:ascii="Calibri" w:hAnsi="Calibri"/>
                <w:i/>
                <w:sz w:val="18"/>
                <w:szCs w:val="18"/>
              </w:rPr>
              <w:t>Does not</w:t>
            </w:r>
            <w:r w:rsidRPr="00400002">
              <w:rPr>
                <w:rFonts w:ascii="Calibri" w:hAnsi="Calibri"/>
                <w:sz w:val="18"/>
                <w:szCs w:val="18"/>
              </w:rPr>
              <w:t xml:space="preserve"> </w:t>
            </w:r>
            <w:r w:rsidRPr="00776A08">
              <w:rPr>
                <w:rFonts w:ascii="Calibri" w:hAnsi="Calibri"/>
                <w:i/>
                <w:sz w:val="18"/>
                <w:szCs w:val="18"/>
              </w:rPr>
              <w:t xml:space="preserve">use </w:t>
            </w:r>
            <w:r w:rsidRPr="00400002">
              <w:rPr>
                <w:rFonts w:ascii="Calibri" w:hAnsi="Calibri"/>
                <w:b/>
                <w:sz w:val="18"/>
                <w:szCs w:val="18"/>
              </w:rPr>
              <w:t>technologies</w:t>
            </w:r>
            <w:r w:rsidR="00461913">
              <w:rPr>
                <w:rFonts w:ascii="Calibri" w:hAnsi="Calibri"/>
                <w:b/>
                <w:sz w:val="18"/>
                <w:szCs w:val="18"/>
              </w:rPr>
              <w:t xml:space="preserve"> </w:t>
            </w:r>
            <w:r w:rsidRPr="00400002">
              <w:rPr>
                <w:rFonts w:ascii="Calibri" w:hAnsi="Calibri"/>
                <w:sz w:val="18"/>
                <w:szCs w:val="18"/>
              </w:rPr>
              <w:t xml:space="preserve"> </w:t>
            </w:r>
            <w:r w:rsidRPr="00400002">
              <w:rPr>
                <w:rFonts w:ascii="Calibri" w:hAnsi="Calibri"/>
                <w:b/>
                <w:sz w:val="18"/>
                <w:szCs w:val="18"/>
              </w:rPr>
              <w:t>(digital tools and resources)</w:t>
            </w:r>
            <w:r w:rsidR="00461913">
              <w:rPr>
                <w:rFonts w:ascii="Calibri" w:hAnsi="Calibri"/>
                <w:b/>
                <w:sz w:val="18"/>
                <w:szCs w:val="18"/>
              </w:rPr>
              <w:t xml:space="preserve"> </w:t>
            </w:r>
            <w:r w:rsidR="00461913">
              <w:rPr>
                <w:rFonts w:ascii="Calibri" w:hAnsi="Calibri" w:cs="Times New Roman"/>
                <w:sz w:val="18"/>
                <w:szCs w:val="18"/>
              </w:rPr>
              <w:t xml:space="preserve"> to engage learners</w:t>
            </w:r>
          </w:p>
          <w:p w14:paraId="015446B4" w14:textId="77777777"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AND</w:t>
            </w:r>
          </w:p>
          <w:p w14:paraId="19292369" w14:textId="77777777"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b/>
                <w:sz w:val="18"/>
                <w:szCs w:val="18"/>
              </w:rPr>
              <w:t>Technology</w:t>
            </w:r>
            <w:r w:rsidRPr="00400002">
              <w:rPr>
                <w:rFonts w:ascii="Calibri" w:hAnsi="Calibri"/>
                <w:sz w:val="18"/>
                <w:szCs w:val="18"/>
              </w:rPr>
              <w:t xml:space="preserve"> </w:t>
            </w:r>
            <w:r w:rsidRPr="00776A08">
              <w:rPr>
                <w:rFonts w:ascii="Calibri" w:hAnsi="Calibri"/>
                <w:i/>
                <w:sz w:val="18"/>
                <w:szCs w:val="18"/>
              </w:rPr>
              <w:t>is available</w:t>
            </w:r>
            <w:r w:rsidRPr="00400002">
              <w:rPr>
                <w:rFonts w:ascii="Calibri" w:hAnsi="Calibri"/>
                <w:sz w:val="18"/>
                <w:szCs w:val="18"/>
              </w:rPr>
              <w:t xml:space="preserve"> in the setting</w:t>
            </w:r>
          </w:p>
          <w:p w14:paraId="6210612F" w14:textId="4F06D21A" w:rsidR="003B40AD" w:rsidRPr="00400002" w:rsidRDefault="003B40AD" w:rsidP="00E74ED5">
            <w:pPr>
              <w:shd w:val="clear" w:color="auto" w:fill="DBE5F1" w:themeFill="accent1" w:themeFillTint="33"/>
              <w:contextualSpacing/>
              <w:rPr>
                <w:rFonts w:ascii="Calibri" w:hAnsi="Calibri"/>
                <w:sz w:val="18"/>
                <w:szCs w:val="18"/>
              </w:rPr>
            </w:pPr>
          </w:p>
          <w:p w14:paraId="24CD0971" w14:textId="77777777"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OR </w:t>
            </w:r>
          </w:p>
          <w:p w14:paraId="0D79103D" w14:textId="2E01DA35"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B. Use of </w:t>
            </w:r>
            <w:r w:rsidRPr="00400002">
              <w:rPr>
                <w:rFonts w:ascii="Calibri" w:hAnsi="Calibri"/>
                <w:b/>
                <w:sz w:val="18"/>
                <w:szCs w:val="18"/>
              </w:rPr>
              <w:t>technologies</w:t>
            </w:r>
            <w:r w:rsidRPr="00400002">
              <w:rPr>
                <w:rFonts w:ascii="Calibri" w:hAnsi="Calibri"/>
                <w:sz w:val="18"/>
                <w:szCs w:val="18"/>
              </w:rPr>
              <w:t xml:space="preserve"> is </w:t>
            </w:r>
            <w:r w:rsidRPr="00400002">
              <w:rPr>
                <w:rFonts w:ascii="Calibri" w:hAnsi="Calibri"/>
                <w:i/>
                <w:sz w:val="18"/>
                <w:szCs w:val="18"/>
              </w:rPr>
              <w:t>not</w:t>
            </w:r>
            <w:r w:rsidRPr="00400002">
              <w:rPr>
                <w:rFonts w:ascii="Calibri" w:hAnsi="Calibri"/>
                <w:sz w:val="18"/>
                <w:szCs w:val="18"/>
              </w:rPr>
              <w:t xml:space="preserve"> </w:t>
            </w:r>
            <w:r w:rsidRPr="00400002">
              <w:rPr>
                <w:rFonts w:ascii="Calibri" w:hAnsi="Calibri"/>
                <w:i/>
                <w:sz w:val="18"/>
                <w:szCs w:val="18"/>
              </w:rPr>
              <w:t>relevant</w:t>
            </w:r>
            <w:r w:rsidRPr="00400002">
              <w:rPr>
                <w:rFonts w:ascii="Calibri" w:hAnsi="Calibri"/>
                <w:sz w:val="18"/>
                <w:szCs w:val="18"/>
              </w:rPr>
              <w:t xml:space="preserve"> to the learning objectives/ targets of the lesson</w:t>
            </w:r>
          </w:p>
          <w:p w14:paraId="7870AD7A" w14:textId="77777777" w:rsidR="003B40AD" w:rsidRPr="00400002" w:rsidRDefault="003B40AD" w:rsidP="00E74ED5">
            <w:pPr>
              <w:shd w:val="clear" w:color="auto" w:fill="DBE5F1" w:themeFill="accent1" w:themeFillTint="33"/>
              <w:contextualSpacing/>
              <w:rPr>
                <w:rFonts w:ascii="Calibri" w:hAnsi="Calibri"/>
                <w:sz w:val="18"/>
                <w:szCs w:val="18"/>
              </w:rPr>
            </w:pPr>
          </w:p>
          <w:p w14:paraId="15BC1FCD" w14:textId="77777777"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OR</w:t>
            </w:r>
          </w:p>
          <w:p w14:paraId="465D90D8" w14:textId="709F4F5A"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C. </w:t>
            </w:r>
            <w:r w:rsidRPr="00400002">
              <w:rPr>
                <w:rFonts w:ascii="Calibri" w:hAnsi="Calibri"/>
                <w:i/>
                <w:sz w:val="18"/>
                <w:szCs w:val="18"/>
              </w:rPr>
              <w:t>Does not</w:t>
            </w:r>
            <w:r w:rsidRPr="00400002">
              <w:rPr>
                <w:rFonts w:ascii="Calibri" w:hAnsi="Calibri"/>
                <w:sz w:val="18"/>
                <w:szCs w:val="18"/>
              </w:rPr>
              <w:t xml:space="preserve"> </w:t>
            </w:r>
            <w:r w:rsidRPr="00776A08">
              <w:rPr>
                <w:rFonts w:ascii="Calibri" w:hAnsi="Calibri"/>
                <w:i/>
                <w:sz w:val="18"/>
                <w:szCs w:val="18"/>
              </w:rPr>
              <w:t>discuss</w:t>
            </w:r>
            <w:r w:rsidRPr="00400002">
              <w:rPr>
                <w:rFonts w:ascii="Calibri" w:hAnsi="Calibri"/>
                <w:sz w:val="18"/>
                <w:szCs w:val="18"/>
              </w:rPr>
              <w:t xml:space="preserve"> </w:t>
            </w:r>
            <w:r w:rsidRPr="00400002">
              <w:rPr>
                <w:rFonts w:ascii="Calibri" w:hAnsi="Calibri"/>
                <w:b/>
                <w:sz w:val="18"/>
                <w:szCs w:val="18"/>
              </w:rPr>
              <w:t>technologies</w:t>
            </w:r>
            <w:r w:rsidRPr="00400002">
              <w:rPr>
                <w:rFonts w:ascii="Calibri" w:hAnsi="Calibri"/>
                <w:sz w:val="18"/>
                <w:szCs w:val="18"/>
              </w:rPr>
              <w:t xml:space="preserve"> </w:t>
            </w:r>
          </w:p>
          <w:p w14:paraId="03F1499B" w14:textId="77777777"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AND</w:t>
            </w:r>
          </w:p>
          <w:p w14:paraId="3B5A3FF3" w14:textId="5AA15EB4" w:rsidR="003B40AD" w:rsidRPr="00400002" w:rsidRDefault="003B40AD" w:rsidP="00E74ED5">
            <w:pPr>
              <w:shd w:val="clear" w:color="auto" w:fill="DBE5F1" w:themeFill="accent1" w:themeFillTint="33"/>
              <w:contextualSpacing/>
              <w:rPr>
                <w:rFonts w:ascii="Calibri" w:hAnsi="Calibri"/>
                <w:sz w:val="18"/>
                <w:szCs w:val="18"/>
              </w:rPr>
            </w:pPr>
            <w:r w:rsidRPr="00400002">
              <w:rPr>
                <w:rFonts w:ascii="Calibri" w:hAnsi="Calibri"/>
                <w:sz w:val="18"/>
                <w:szCs w:val="18"/>
              </w:rPr>
              <w:t xml:space="preserve">Technology </w:t>
            </w:r>
            <w:r w:rsidRPr="00776A08">
              <w:rPr>
                <w:rFonts w:ascii="Calibri" w:hAnsi="Calibri"/>
                <w:i/>
                <w:sz w:val="18"/>
                <w:szCs w:val="18"/>
              </w:rPr>
              <w:t xml:space="preserve">is </w:t>
            </w:r>
            <w:r w:rsidRPr="00400002">
              <w:rPr>
                <w:rFonts w:ascii="Calibri" w:hAnsi="Calibri"/>
                <w:i/>
                <w:sz w:val="18"/>
                <w:szCs w:val="18"/>
              </w:rPr>
              <w:t>not available</w:t>
            </w:r>
            <w:r w:rsidRPr="00400002">
              <w:rPr>
                <w:rFonts w:ascii="Calibri" w:hAnsi="Calibri"/>
                <w:sz w:val="18"/>
                <w:szCs w:val="18"/>
              </w:rPr>
              <w:t xml:space="preserve"> in the setting</w:t>
            </w:r>
          </w:p>
        </w:tc>
        <w:tc>
          <w:tcPr>
            <w:tcW w:w="220" w:type="pct"/>
            <w:tcBorders>
              <w:bottom w:val="single" w:sz="4" w:space="0" w:color="auto"/>
            </w:tcBorders>
            <w:shd w:val="clear" w:color="auto" w:fill="DBE5F1" w:themeFill="accent1" w:themeFillTint="33"/>
            <w:vAlign w:val="center"/>
          </w:tcPr>
          <w:p w14:paraId="3B350E25" w14:textId="52A71649" w:rsidR="003B40AD" w:rsidRPr="00400002" w:rsidRDefault="00254F02" w:rsidP="00FA3363">
            <w:pPr>
              <w:shd w:val="clear" w:color="auto" w:fill="DBE5F1" w:themeFill="accent1" w:themeFillTint="33"/>
              <w:contextualSpacing/>
              <w:jc w:val="center"/>
              <w:rPr>
                <w:rFonts w:ascii="Calibri" w:hAnsi="Calibri"/>
                <w:sz w:val="18"/>
                <w:szCs w:val="18"/>
              </w:rPr>
            </w:pPr>
            <w:r>
              <w:rPr>
                <w:rFonts w:ascii="Calibri" w:hAnsi="Calibri"/>
                <w:sz w:val="18"/>
                <w:szCs w:val="18"/>
              </w:rPr>
              <w:t>____</w:t>
            </w:r>
          </w:p>
        </w:tc>
      </w:tr>
      <w:tr w:rsidR="003B40AD" w:rsidRPr="00212FD6" w14:paraId="7F8DC8E6" w14:textId="7D6C8252" w:rsidTr="00FA3363">
        <w:tc>
          <w:tcPr>
            <w:tcW w:w="4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D884D4" w14:textId="5BE0B812" w:rsidR="003B40AD" w:rsidRPr="00D003F8" w:rsidRDefault="003B40AD" w:rsidP="00D003F8">
            <w:pPr>
              <w:shd w:val="clear" w:color="auto" w:fill="DBE5F1" w:themeFill="accent1" w:themeFillTint="33"/>
              <w:contextualSpacing/>
              <w:rPr>
                <w:rFonts w:asciiTheme="majorHAnsi" w:eastAsia="Arial Unicode MS" w:hAnsiTheme="majorHAnsi"/>
                <w:b/>
                <w:color w:val="000000"/>
                <w:sz w:val="18"/>
                <w:szCs w:val="18"/>
                <w:u w:color="000000"/>
              </w:rPr>
            </w:pPr>
            <w:r>
              <w:rPr>
                <w:rFonts w:asciiTheme="majorHAnsi" w:eastAsia="Arial Unicode MS" w:hAnsiTheme="majorHAnsi"/>
                <w:b/>
                <w:color w:val="000000"/>
                <w:sz w:val="18"/>
              </w:rPr>
              <w:t xml:space="preserve">I. </w:t>
            </w:r>
            <w:r w:rsidRPr="00D003F8">
              <w:rPr>
                <w:rFonts w:asciiTheme="majorHAnsi" w:eastAsia="Arial Unicode MS" w:hAnsiTheme="majorHAnsi"/>
                <w:b/>
                <w:color w:val="000000"/>
                <w:sz w:val="18"/>
              </w:rPr>
              <w:t xml:space="preserve">Safe and Respectful </w:t>
            </w:r>
            <w:r w:rsidRPr="002B3531">
              <w:rPr>
                <w:rFonts w:asciiTheme="majorHAnsi" w:eastAsia="Arial Unicode MS" w:hAnsiTheme="majorHAnsi"/>
                <w:b/>
                <w:sz w:val="18"/>
              </w:rPr>
              <w:t>Learning Environment</w:t>
            </w:r>
          </w:p>
        </w:tc>
        <w:tc>
          <w:tcPr>
            <w:tcW w:w="11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03EC4" w14:textId="0CD27DB8" w:rsidR="003B40AD" w:rsidRPr="007E4C14" w:rsidRDefault="003B40AD" w:rsidP="00D003F8">
            <w:pPr>
              <w:shd w:val="clear" w:color="auto" w:fill="DBE5F1" w:themeFill="accent1" w:themeFillTint="33"/>
              <w:contextualSpacing/>
              <w:rPr>
                <w:rFonts w:asciiTheme="majorHAnsi" w:hAnsiTheme="majorHAnsi" w:cs="Calibri"/>
                <w:i/>
                <w:sz w:val="18"/>
              </w:rPr>
            </w:pPr>
            <w:r w:rsidRPr="00D003F8">
              <w:rPr>
                <w:rFonts w:asciiTheme="majorHAnsi" w:hAnsiTheme="majorHAnsi" w:cs="Calibri"/>
                <w:i/>
                <w:sz w:val="18"/>
              </w:rPr>
              <w:t xml:space="preserve">Actively involves learners to </w:t>
            </w:r>
            <w:r w:rsidRPr="00C8146A">
              <w:rPr>
                <w:rFonts w:asciiTheme="majorHAnsi" w:hAnsiTheme="majorHAnsi" w:cs="Calibri"/>
                <w:i/>
                <w:sz w:val="18"/>
              </w:rPr>
              <w:t xml:space="preserve">create and </w:t>
            </w:r>
            <w:r w:rsidRPr="00D003F8">
              <w:rPr>
                <w:rFonts w:asciiTheme="majorHAnsi" w:hAnsiTheme="majorHAnsi" w:cs="Calibri"/>
                <w:sz w:val="18"/>
              </w:rPr>
              <w:t xml:space="preserve">manage a </w:t>
            </w:r>
            <w:r w:rsidRPr="00D003F8">
              <w:rPr>
                <w:rFonts w:asciiTheme="majorHAnsi" w:hAnsiTheme="majorHAnsi"/>
                <w:b/>
                <w:sz w:val="18"/>
              </w:rPr>
              <w:t xml:space="preserve">safe and respectful learning environment </w:t>
            </w:r>
            <w:r w:rsidRPr="00D003F8">
              <w:rPr>
                <w:rFonts w:asciiTheme="majorHAnsi" w:hAnsiTheme="majorHAnsi"/>
                <w:sz w:val="18"/>
              </w:rPr>
              <w:t xml:space="preserve">through the use of routines and transitions </w:t>
            </w:r>
          </w:p>
          <w:p w14:paraId="2274B53B" w14:textId="77777777" w:rsidR="003B40AD" w:rsidRPr="00D003F8" w:rsidRDefault="003B40AD" w:rsidP="00D003F8">
            <w:pPr>
              <w:shd w:val="clear" w:color="auto" w:fill="DBE5F1" w:themeFill="accent1" w:themeFillTint="33"/>
              <w:rPr>
                <w:rFonts w:asciiTheme="majorHAnsi" w:hAnsiTheme="majorHAnsi"/>
                <w:sz w:val="18"/>
              </w:rPr>
            </w:pPr>
          </w:p>
          <w:p w14:paraId="72594B9B" w14:textId="77777777" w:rsidR="003B40AD" w:rsidRPr="00D003F8" w:rsidRDefault="003B40AD" w:rsidP="00D003F8">
            <w:pPr>
              <w:shd w:val="clear" w:color="auto" w:fill="DBE5F1" w:themeFill="accent1" w:themeFillTint="33"/>
              <w:rPr>
                <w:rFonts w:asciiTheme="majorHAnsi" w:hAnsiTheme="majorHAnsi"/>
                <w:sz w:val="18"/>
              </w:rPr>
            </w:pPr>
            <w:r w:rsidRPr="00D003F8">
              <w:rPr>
                <w:rFonts w:asciiTheme="majorHAnsi" w:hAnsiTheme="majorHAnsi"/>
                <w:sz w:val="18"/>
              </w:rPr>
              <w:t>AND</w:t>
            </w:r>
          </w:p>
          <w:p w14:paraId="66B67BD5" w14:textId="77777777" w:rsidR="003B40AD" w:rsidRPr="00D003F8" w:rsidRDefault="003B40AD" w:rsidP="00D003F8">
            <w:pPr>
              <w:spacing w:after="120"/>
              <w:rPr>
                <w:rFonts w:asciiTheme="majorHAnsi" w:hAnsiTheme="majorHAnsi" w:cs="Arial"/>
                <w:sz w:val="18"/>
              </w:rPr>
            </w:pPr>
            <w:r w:rsidRPr="00D003F8">
              <w:rPr>
                <w:rFonts w:asciiTheme="majorHAnsi" w:hAnsiTheme="majorHAnsi" w:cs="Arial"/>
                <w:sz w:val="18"/>
              </w:rPr>
              <w:t xml:space="preserve">Establishes and promotes constructive relationships to equitably engage learners </w:t>
            </w:r>
          </w:p>
          <w:p w14:paraId="01B98468" w14:textId="77777777" w:rsidR="003B40AD" w:rsidRPr="00D003F8" w:rsidRDefault="003B40AD" w:rsidP="00D003F8">
            <w:pPr>
              <w:shd w:val="clear" w:color="auto" w:fill="DBE5F1" w:themeFill="accent1" w:themeFillTint="33"/>
              <w:contextualSpacing/>
              <w:rPr>
                <w:rFonts w:asciiTheme="majorHAnsi" w:hAnsiTheme="majorHAnsi" w:cs="Calibri"/>
                <w:sz w:val="18"/>
              </w:rPr>
            </w:pPr>
            <w:r w:rsidRPr="00D003F8">
              <w:rPr>
                <w:rFonts w:asciiTheme="majorHAnsi" w:hAnsiTheme="majorHAnsi" w:cs="Calibri"/>
                <w:sz w:val="18"/>
              </w:rPr>
              <w:t>AND</w:t>
            </w:r>
          </w:p>
          <w:p w14:paraId="246C764F" w14:textId="4609DCA5" w:rsidR="003B40AD" w:rsidRPr="00A8664A" w:rsidRDefault="003B40AD" w:rsidP="00A8664A">
            <w:pPr>
              <w:spacing w:after="120"/>
              <w:rPr>
                <w:rFonts w:asciiTheme="majorHAnsi" w:hAnsiTheme="majorHAnsi" w:cs="Arial"/>
                <w:sz w:val="18"/>
                <w:u w:val="single"/>
              </w:rPr>
            </w:pPr>
            <w:r>
              <w:rPr>
                <w:rFonts w:asciiTheme="majorHAnsi" w:hAnsiTheme="majorHAnsi" w:cs="Calibri"/>
                <w:sz w:val="18"/>
              </w:rPr>
              <w:t>Uses research</w:t>
            </w:r>
            <w:r w:rsidRPr="00D003F8">
              <w:rPr>
                <w:rFonts w:asciiTheme="majorHAnsi" w:hAnsiTheme="majorHAnsi" w:cs="Calibri"/>
                <w:sz w:val="18"/>
              </w:rPr>
              <w:t>-based strategies to maintain learners’ attention (individual and whole group)</w:t>
            </w:r>
          </w:p>
        </w:tc>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4037E" w14:textId="6FFBE3B4" w:rsidR="003B40AD" w:rsidRPr="00D003F8" w:rsidRDefault="003B40AD" w:rsidP="00D003F8">
            <w:pPr>
              <w:shd w:val="clear" w:color="auto" w:fill="DBE5F1" w:themeFill="accent1" w:themeFillTint="33"/>
              <w:contextualSpacing/>
              <w:rPr>
                <w:rFonts w:asciiTheme="majorHAnsi" w:hAnsiTheme="majorHAnsi"/>
                <w:b/>
                <w:sz w:val="18"/>
              </w:rPr>
            </w:pPr>
            <w:r>
              <w:rPr>
                <w:rFonts w:asciiTheme="majorHAnsi" w:hAnsiTheme="majorHAnsi" w:cs="Calibri"/>
                <w:i/>
                <w:sz w:val="18"/>
              </w:rPr>
              <w:t>M</w:t>
            </w:r>
            <w:r w:rsidRPr="00D003F8">
              <w:rPr>
                <w:rFonts w:asciiTheme="majorHAnsi" w:hAnsiTheme="majorHAnsi" w:cs="Calibri"/>
                <w:i/>
                <w:sz w:val="18"/>
              </w:rPr>
              <w:t>anages</w:t>
            </w:r>
            <w:r w:rsidRPr="00D003F8">
              <w:rPr>
                <w:rFonts w:asciiTheme="majorHAnsi" w:hAnsiTheme="majorHAnsi" w:cs="Calibri"/>
                <w:sz w:val="18"/>
              </w:rPr>
              <w:t xml:space="preserve"> a </w:t>
            </w:r>
            <w:r w:rsidRPr="00D003F8">
              <w:rPr>
                <w:rFonts w:asciiTheme="majorHAnsi" w:hAnsiTheme="majorHAnsi"/>
                <w:b/>
                <w:sz w:val="18"/>
              </w:rPr>
              <w:t xml:space="preserve">safe and </w:t>
            </w:r>
            <w:r w:rsidRPr="00D003F8">
              <w:rPr>
                <w:rFonts w:asciiTheme="majorHAnsi" w:hAnsiTheme="majorHAnsi"/>
                <w:b/>
                <w:i/>
                <w:sz w:val="18"/>
              </w:rPr>
              <w:t>respectful</w:t>
            </w:r>
            <w:r w:rsidRPr="00D003F8">
              <w:rPr>
                <w:rFonts w:asciiTheme="majorHAnsi" w:hAnsiTheme="majorHAnsi"/>
                <w:b/>
                <w:sz w:val="18"/>
              </w:rPr>
              <w:t xml:space="preserve"> learning environment </w:t>
            </w:r>
            <w:r w:rsidRPr="00D003F8">
              <w:rPr>
                <w:rFonts w:asciiTheme="majorHAnsi" w:hAnsiTheme="majorHAnsi"/>
                <w:sz w:val="18"/>
              </w:rPr>
              <w:t xml:space="preserve">through the use of routines and transitions </w:t>
            </w:r>
          </w:p>
          <w:p w14:paraId="24A6E87E" w14:textId="77777777" w:rsidR="003B40AD" w:rsidRPr="00D003F8" w:rsidRDefault="003B40AD" w:rsidP="00D003F8">
            <w:pPr>
              <w:shd w:val="clear" w:color="auto" w:fill="DBE5F1" w:themeFill="accent1" w:themeFillTint="33"/>
              <w:rPr>
                <w:rFonts w:asciiTheme="majorHAnsi" w:hAnsiTheme="majorHAnsi"/>
                <w:sz w:val="18"/>
              </w:rPr>
            </w:pPr>
          </w:p>
          <w:p w14:paraId="3231FD05" w14:textId="77777777" w:rsidR="003B40AD" w:rsidRPr="00822BCE" w:rsidRDefault="003B40AD" w:rsidP="00D003F8">
            <w:pPr>
              <w:shd w:val="clear" w:color="auto" w:fill="DBE5F1" w:themeFill="accent1" w:themeFillTint="33"/>
              <w:rPr>
                <w:rFonts w:asciiTheme="majorHAnsi" w:hAnsiTheme="majorHAnsi"/>
                <w:i/>
                <w:sz w:val="18"/>
              </w:rPr>
            </w:pPr>
            <w:r w:rsidRPr="00822BCE">
              <w:rPr>
                <w:rFonts w:asciiTheme="majorHAnsi" w:hAnsiTheme="majorHAnsi"/>
                <w:i/>
                <w:sz w:val="18"/>
              </w:rPr>
              <w:t>AND</w:t>
            </w:r>
          </w:p>
          <w:p w14:paraId="42C47B16" w14:textId="77777777" w:rsidR="003B40AD" w:rsidRPr="00D003F8" w:rsidRDefault="003B40AD" w:rsidP="00D003F8">
            <w:pPr>
              <w:spacing w:after="120"/>
              <w:rPr>
                <w:rFonts w:asciiTheme="majorHAnsi" w:hAnsiTheme="majorHAnsi" w:cs="Arial"/>
                <w:sz w:val="18"/>
              </w:rPr>
            </w:pPr>
            <w:r w:rsidRPr="00D003F8">
              <w:rPr>
                <w:rFonts w:asciiTheme="majorHAnsi" w:hAnsiTheme="majorHAnsi" w:cs="Arial"/>
                <w:i/>
                <w:sz w:val="18"/>
              </w:rPr>
              <w:t>Establishes and promotes</w:t>
            </w:r>
            <w:r w:rsidRPr="00D003F8">
              <w:rPr>
                <w:rFonts w:asciiTheme="majorHAnsi" w:hAnsiTheme="majorHAnsi" w:cs="Arial"/>
                <w:sz w:val="18"/>
              </w:rPr>
              <w:t xml:space="preserve"> constructive relationships to </w:t>
            </w:r>
            <w:r w:rsidRPr="00D003F8">
              <w:rPr>
                <w:rFonts w:asciiTheme="majorHAnsi" w:hAnsiTheme="majorHAnsi" w:cs="Arial"/>
                <w:i/>
                <w:sz w:val="18"/>
              </w:rPr>
              <w:t xml:space="preserve">equitably </w:t>
            </w:r>
            <w:r w:rsidRPr="00D003F8">
              <w:rPr>
                <w:rFonts w:asciiTheme="majorHAnsi" w:hAnsiTheme="majorHAnsi" w:cs="Arial"/>
                <w:sz w:val="18"/>
              </w:rPr>
              <w:t xml:space="preserve">engage learners </w:t>
            </w:r>
          </w:p>
          <w:p w14:paraId="06B2E5C5" w14:textId="77777777" w:rsidR="003B40AD" w:rsidRPr="00776A08" w:rsidRDefault="003B40AD" w:rsidP="00D003F8">
            <w:pPr>
              <w:shd w:val="clear" w:color="auto" w:fill="DBE5F1" w:themeFill="accent1" w:themeFillTint="33"/>
              <w:contextualSpacing/>
              <w:rPr>
                <w:rFonts w:asciiTheme="majorHAnsi" w:hAnsiTheme="majorHAnsi" w:cs="Calibri"/>
                <w:i/>
                <w:sz w:val="18"/>
              </w:rPr>
            </w:pPr>
            <w:r w:rsidRPr="00776A08">
              <w:rPr>
                <w:rFonts w:asciiTheme="majorHAnsi" w:hAnsiTheme="majorHAnsi" w:cs="Calibri"/>
                <w:i/>
                <w:sz w:val="18"/>
              </w:rPr>
              <w:t>AND</w:t>
            </w:r>
          </w:p>
          <w:p w14:paraId="70037E80" w14:textId="148FAAF5" w:rsidR="003B40AD" w:rsidRPr="00D003F8" w:rsidRDefault="003B40AD" w:rsidP="00D003F8">
            <w:pPr>
              <w:spacing w:after="120"/>
              <w:rPr>
                <w:rFonts w:asciiTheme="majorHAnsi" w:hAnsiTheme="majorHAnsi" w:cs="Arial"/>
                <w:sz w:val="18"/>
                <w:u w:val="single"/>
              </w:rPr>
            </w:pPr>
            <w:r w:rsidRPr="00D003F8">
              <w:rPr>
                <w:rFonts w:asciiTheme="majorHAnsi" w:hAnsiTheme="majorHAnsi" w:cs="Calibri"/>
                <w:i/>
                <w:sz w:val="18"/>
              </w:rPr>
              <w:t>Uses</w:t>
            </w:r>
            <w:r w:rsidRPr="00D003F8">
              <w:rPr>
                <w:rFonts w:asciiTheme="majorHAnsi" w:hAnsiTheme="majorHAnsi" w:cs="Calibri"/>
                <w:sz w:val="18"/>
              </w:rPr>
              <w:t xml:space="preserve"> </w:t>
            </w:r>
            <w:r>
              <w:rPr>
                <w:rFonts w:asciiTheme="majorHAnsi" w:hAnsiTheme="majorHAnsi" w:cs="Calibri"/>
                <w:i/>
                <w:sz w:val="18"/>
              </w:rPr>
              <w:t>research</w:t>
            </w:r>
            <w:r w:rsidRPr="00D003F8">
              <w:rPr>
                <w:rFonts w:asciiTheme="majorHAnsi" w:hAnsiTheme="majorHAnsi" w:cs="Calibri"/>
                <w:i/>
                <w:sz w:val="18"/>
              </w:rPr>
              <w:t>-based</w:t>
            </w:r>
            <w:r w:rsidRPr="00D003F8">
              <w:rPr>
                <w:rFonts w:asciiTheme="majorHAnsi" w:hAnsiTheme="majorHAnsi" w:cs="Calibri"/>
                <w:sz w:val="18"/>
              </w:rPr>
              <w:t xml:space="preserve"> strategies to maintain learners’ attention (individual and whole group)</w:t>
            </w:r>
          </w:p>
        </w:tc>
        <w:tc>
          <w:tcPr>
            <w:tcW w:w="81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DF9995" w14:textId="2D5B765D" w:rsidR="003B40AD" w:rsidRPr="00D003F8" w:rsidRDefault="003B40AD" w:rsidP="00D003F8">
            <w:pPr>
              <w:shd w:val="clear" w:color="auto" w:fill="DBE5F1" w:themeFill="accent1" w:themeFillTint="33"/>
              <w:contextualSpacing/>
              <w:rPr>
                <w:rFonts w:asciiTheme="majorHAnsi" w:hAnsiTheme="majorHAnsi"/>
                <w:sz w:val="18"/>
              </w:rPr>
            </w:pPr>
            <w:r w:rsidRPr="00D003F8">
              <w:rPr>
                <w:rFonts w:asciiTheme="majorHAnsi" w:hAnsiTheme="majorHAnsi"/>
                <w:i/>
                <w:sz w:val="18"/>
              </w:rPr>
              <w:t xml:space="preserve">Attempts to </w:t>
            </w:r>
            <w:r>
              <w:rPr>
                <w:rFonts w:asciiTheme="majorHAnsi" w:hAnsiTheme="majorHAnsi"/>
                <w:i/>
                <w:sz w:val="18"/>
              </w:rPr>
              <w:t>manage</w:t>
            </w:r>
            <w:r w:rsidRPr="00D003F8">
              <w:rPr>
                <w:rFonts w:asciiTheme="majorHAnsi" w:hAnsiTheme="majorHAnsi"/>
                <w:i/>
                <w:sz w:val="18"/>
              </w:rPr>
              <w:t xml:space="preserve"> a </w:t>
            </w:r>
            <w:r w:rsidRPr="00D003F8">
              <w:rPr>
                <w:rFonts w:asciiTheme="majorHAnsi" w:hAnsiTheme="majorHAnsi"/>
                <w:sz w:val="18"/>
              </w:rPr>
              <w:t>safe</w:t>
            </w:r>
            <w:r w:rsidRPr="00D003F8">
              <w:rPr>
                <w:rFonts w:asciiTheme="majorHAnsi" w:hAnsiTheme="majorHAnsi"/>
                <w:b/>
                <w:sz w:val="18"/>
              </w:rPr>
              <w:t xml:space="preserve"> learning environment</w:t>
            </w:r>
            <w:r w:rsidRPr="00D003F8">
              <w:rPr>
                <w:rFonts w:asciiTheme="majorHAnsi" w:hAnsiTheme="majorHAnsi"/>
                <w:sz w:val="18"/>
              </w:rPr>
              <w:t xml:space="preserve"> </w:t>
            </w:r>
            <w:r w:rsidRPr="00D003F8">
              <w:rPr>
                <w:rFonts w:asciiTheme="majorHAnsi" w:hAnsiTheme="majorHAnsi"/>
                <w:i/>
                <w:sz w:val="18"/>
              </w:rPr>
              <w:t>through the use of routines and transitions</w:t>
            </w:r>
          </w:p>
          <w:p w14:paraId="6313E522" w14:textId="77777777" w:rsidR="003B40AD" w:rsidRPr="00D003F8" w:rsidRDefault="003B40AD" w:rsidP="00D003F8">
            <w:pPr>
              <w:shd w:val="clear" w:color="auto" w:fill="DBE5F1" w:themeFill="accent1" w:themeFillTint="33"/>
              <w:rPr>
                <w:rFonts w:asciiTheme="majorHAnsi" w:hAnsiTheme="majorHAnsi"/>
                <w:sz w:val="18"/>
              </w:rPr>
            </w:pPr>
          </w:p>
          <w:p w14:paraId="0D4A3ADF" w14:textId="77777777" w:rsidR="003B40AD" w:rsidRPr="00776A08" w:rsidRDefault="003B40AD" w:rsidP="00D003F8">
            <w:pPr>
              <w:shd w:val="clear" w:color="auto" w:fill="DBE5F1" w:themeFill="accent1" w:themeFillTint="33"/>
              <w:rPr>
                <w:rFonts w:asciiTheme="majorHAnsi" w:hAnsiTheme="majorHAnsi"/>
                <w:i/>
                <w:sz w:val="18"/>
              </w:rPr>
            </w:pPr>
            <w:r w:rsidRPr="00776A08">
              <w:rPr>
                <w:rFonts w:asciiTheme="majorHAnsi" w:hAnsiTheme="majorHAnsi"/>
                <w:i/>
                <w:sz w:val="18"/>
              </w:rPr>
              <w:t>AND/OR</w:t>
            </w:r>
          </w:p>
          <w:p w14:paraId="73C1379A" w14:textId="77777777" w:rsidR="003B40AD" w:rsidRPr="00D003F8" w:rsidRDefault="003B40AD" w:rsidP="00D003F8">
            <w:pPr>
              <w:spacing w:after="120"/>
              <w:rPr>
                <w:rFonts w:asciiTheme="majorHAnsi" w:hAnsiTheme="majorHAnsi" w:cs="Arial"/>
                <w:sz w:val="18"/>
              </w:rPr>
            </w:pPr>
            <w:r w:rsidRPr="00D003F8">
              <w:rPr>
                <w:rFonts w:asciiTheme="majorHAnsi" w:hAnsiTheme="majorHAnsi" w:cs="Arial"/>
                <w:i/>
                <w:sz w:val="18"/>
              </w:rPr>
              <w:t xml:space="preserve">Attempts to establish </w:t>
            </w:r>
            <w:r w:rsidRPr="00D003F8">
              <w:rPr>
                <w:rFonts w:asciiTheme="majorHAnsi" w:hAnsiTheme="majorHAnsi" w:cs="Arial"/>
                <w:sz w:val="18"/>
              </w:rPr>
              <w:t>constructive relationships to engage learners</w:t>
            </w:r>
          </w:p>
          <w:p w14:paraId="567F10CC" w14:textId="77777777" w:rsidR="003B40AD" w:rsidRPr="00822BCE" w:rsidRDefault="003B40AD" w:rsidP="00D003F8">
            <w:pPr>
              <w:rPr>
                <w:rFonts w:asciiTheme="majorHAnsi" w:hAnsiTheme="majorHAnsi" w:cs="Arial"/>
                <w:i/>
                <w:sz w:val="18"/>
              </w:rPr>
            </w:pPr>
            <w:r w:rsidRPr="00822BCE">
              <w:rPr>
                <w:rFonts w:asciiTheme="majorHAnsi" w:hAnsiTheme="majorHAnsi" w:cs="Arial"/>
                <w:i/>
                <w:sz w:val="18"/>
              </w:rPr>
              <w:t>AND/OR</w:t>
            </w:r>
          </w:p>
          <w:p w14:paraId="5118F17B" w14:textId="63B433B4" w:rsidR="003B40AD" w:rsidRPr="00D003F8" w:rsidRDefault="003B40AD" w:rsidP="00D003F8">
            <w:pPr>
              <w:shd w:val="clear" w:color="auto" w:fill="DBE5F1" w:themeFill="accent1" w:themeFillTint="33"/>
              <w:contextualSpacing/>
              <w:rPr>
                <w:rFonts w:asciiTheme="majorHAnsi" w:hAnsiTheme="majorHAnsi" w:cs="Calibri"/>
                <w:sz w:val="18"/>
                <w:szCs w:val="18"/>
              </w:rPr>
            </w:pPr>
            <w:r w:rsidRPr="00D003F8">
              <w:rPr>
                <w:rFonts w:asciiTheme="majorHAnsi" w:hAnsiTheme="majorHAnsi" w:cs="Calibri"/>
                <w:i/>
                <w:sz w:val="18"/>
              </w:rPr>
              <w:t>Attempts to use</w:t>
            </w:r>
            <w:r w:rsidRPr="00D003F8">
              <w:rPr>
                <w:rFonts w:asciiTheme="majorHAnsi" w:hAnsiTheme="majorHAnsi" w:cs="Calibri"/>
                <w:sz w:val="18"/>
              </w:rPr>
              <w:t xml:space="preserve"> constructive strategies to maintain learners’ attention (individual and whole group)</w:t>
            </w:r>
          </w:p>
        </w:tc>
        <w:tc>
          <w:tcPr>
            <w:tcW w:w="14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585B2" w14:textId="195605CD" w:rsidR="003B40AD" w:rsidRPr="00D003F8" w:rsidRDefault="003B40AD" w:rsidP="00D003F8">
            <w:pPr>
              <w:shd w:val="clear" w:color="auto" w:fill="DBE5F1" w:themeFill="accent1" w:themeFillTint="33"/>
              <w:contextualSpacing/>
              <w:rPr>
                <w:rFonts w:asciiTheme="majorHAnsi" w:hAnsiTheme="majorHAnsi"/>
                <w:sz w:val="18"/>
              </w:rPr>
            </w:pPr>
            <w:r w:rsidRPr="00D003F8">
              <w:rPr>
                <w:rFonts w:asciiTheme="majorHAnsi" w:hAnsiTheme="majorHAnsi"/>
                <w:i/>
                <w:sz w:val="18"/>
              </w:rPr>
              <w:t>Does not</w:t>
            </w:r>
            <w:r w:rsidRPr="00D003F8">
              <w:rPr>
                <w:rFonts w:asciiTheme="majorHAnsi" w:hAnsiTheme="majorHAnsi"/>
                <w:sz w:val="18"/>
              </w:rPr>
              <w:t xml:space="preserve"> </w:t>
            </w:r>
            <w:r>
              <w:rPr>
                <w:rFonts w:asciiTheme="majorHAnsi" w:hAnsiTheme="majorHAnsi"/>
                <w:i/>
                <w:sz w:val="18"/>
              </w:rPr>
              <w:t xml:space="preserve">manage </w:t>
            </w:r>
            <w:r w:rsidRPr="00D003F8">
              <w:rPr>
                <w:rFonts w:asciiTheme="majorHAnsi" w:hAnsiTheme="majorHAnsi"/>
                <w:sz w:val="18"/>
              </w:rPr>
              <w:t xml:space="preserve">a </w:t>
            </w:r>
            <w:r w:rsidRPr="00D003F8">
              <w:rPr>
                <w:rFonts w:asciiTheme="majorHAnsi" w:hAnsiTheme="majorHAnsi"/>
                <w:b/>
                <w:sz w:val="18"/>
              </w:rPr>
              <w:t>safe learning environment</w:t>
            </w:r>
            <w:r w:rsidRPr="00D003F8">
              <w:rPr>
                <w:rFonts w:asciiTheme="majorHAnsi" w:hAnsiTheme="majorHAnsi"/>
                <w:sz w:val="18"/>
              </w:rPr>
              <w:t xml:space="preserve"> </w:t>
            </w:r>
          </w:p>
          <w:p w14:paraId="7A06C90A" w14:textId="77777777" w:rsidR="003B40AD" w:rsidRPr="00D003F8" w:rsidRDefault="003B40AD" w:rsidP="00D003F8">
            <w:pPr>
              <w:shd w:val="clear" w:color="auto" w:fill="DBE5F1" w:themeFill="accent1" w:themeFillTint="33"/>
              <w:contextualSpacing/>
              <w:rPr>
                <w:rFonts w:asciiTheme="majorHAnsi" w:hAnsiTheme="majorHAnsi"/>
                <w:sz w:val="18"/>
              </w:rPr>
            </w:pPr>
          </w:p>
          <w:p w14:paraId="715B7A7E" w14:textId="77777777" w:rsidR="003B40AD" w:rsidRPr="00D003F8" w:rsidRDefault="003B40AD" w:rsidP="00D003F8">
            <w:pPr>
              <w:shd w:val="clear" w:color="auto" w:fill="DBE5F1" w:themeFill="accent1" w:themeFillTint="33"/>
              <w:contextualSpacing/>
              <w:rPr>
                <w:rFonts w:asciiTheme="majorHAnsi" w:hAnsiTheme="majorHAnsi"/>
                <w:sz w:val="18"/>
              </w:rPr>
            </w:pPr>
            <w:r w:rsidRPr="00D003F8">
              <w:rPr>
                <w:rFonts w:asciiTheme="majorHAnsi" w:hAnsiTheme="majorHAnsi"/>
                <w:sz w:val="18"/>
              </w:rPr>
              <w:t>OR</w:t>
            </w:r>
          </w:p>
          <w:p w14:paraId="5D772956" w14:textId="77777777" w:rsidR="003B40AD" w:rsidRPr="00D003F8" w:rsidRDefault="003B40AD" w:rsidP="00D003F8">
            <w:pPr>
              <w:shd w:val="clear" w:color="auto" w:fill="DBE5F1" w:themeFill="accent1" w:themeFillTint="33"/>
              <w:autoSpaceDE w:val="0"/>
              <w:autoSpaceDN w:val="0"/>
              <w:adjustRightInd w:val="0"/>
              <w:contextualSpacing/>
              <w:rPr>
                <w:rFonts w:asciiTheme="majorHAnsi" w:hAnsiTheme="majorHAnsi"/>
                <w:sz w:val="18"/>
              </w:rPr>
            </w:pPr>
            <w:r w:rsidRPr="00D003F8">
              <w:rPr>
                <w:rFonts w:asciiTheme="majorHAnsi" w:hAnsiTheme="majorHAnsi"/>
                <w:i/>
                <w:sz w:val="18"/>
              </w:rPr>
              <w:t xml:space="preserve">Does not </w:t>
            </w:r>
            <w:r w:rsidRPr="00D003F8">
              <w:rPr>
                <w:rFonts w:asciiTheme="majorHAnsi" w:hAnsiTheme="majorHAnsi" w:cs="Arial"/>
                <w:i/>
                <w:sz w:val="18"/>
              </w:rPr>
              <w:t xml:space="preserve">establish </w:t>
            </w:r>
            <w:r w:rsidRPr="00D003F8">
              <w:rPr>
                <w:rFonts w:asciiTheme="majorHAnsi" w:hAnsiTheme="majorHAnsi" w:cs="Arial"/>
                <w:sz w:val="18"/>
              </w:rPr>
              <w:t>constructive relationships to engage learners</w:t>
            </w:r>
          </w:p>
          <w:p w14:paraId="3F79A1EF" w14:textId="77777777" w:rsidR="003B40AD" w:rsidRPr="00D003F8" w:rsidRDefault="003B40AD" w:rsidP="00D003F8">
            <w:pPr>
              <w:shd w:val="clear" w:color="auto" w:fill="DBE5F1" w:themeFill="accent1" w:themeFillTint="33"/>
              <w:contextualSpacing/>
              <w:rPr>
                <w:rFonts w:asciiTheme="majorHAnsi" w:hAnsiTheme="majorHAnsi" w:cs="Calibri"/>
                <w:sz w:val="18"/>
              </w:rPr>
            </w:pPr>
          </w:p>
          <w:p w14:paraId="3846118F" w14:textId="77777777" w:rsidR="003B40AD" w:rsidRPr="00D003F8" w:rsidRDefault="003B40AD" w:rsidP="00D003F8">
            <w:pPr>
              <w:shd w:val="clear" w:color="auto" w:fill="DBE5F1" w:themeFill="accent1" w:themeFillTint="33"/>
              <w:contextualSpacing/>
              <w:rPr>
                <w:rFonts w:asciiTheme="majorHAnsi" w:hAnsiTheme="majorHAnsi" w:cs="Calibri"/>
                <w:sz w:val="18"/>
              </w:rPr>
            </w:pPr>
            <w:r w:rsidRPr="00D003F8">
              <w:rPr>
                <w:rFonts w:asciiTheme="majorHAnsi" w:hAnsiTheme="majorHAnsi" w:cs="Calibri"/>
                <w:sz w:val="18"/>
              </w:rPr>
              <w:t>OR</w:t>
            </w:r>
          </w:p>
          <w:p w14:paraId="44F4D4A0" w14:textId="731C7C94" w:rsidR="003B40AD" w:rsidRPr="00D003F8" w:rsidRDefault="003B40AD" w:rsidP="00D003F8">
            <w:pPr>
              <w:shd w:val="clear" w:color="auto" w:fill="DBE5F1" w:themeFill="accent1" w:themeFillTint="33"/>
              <w:contextualSpacing/>
              <w:rPr>
                <w:rFonts w:asciiTheme="majorHAnsi" w:hAnsiTheme="majorHAnsi" w:cs="Calibri"/>
                <w:sz w:val="18"/>
                <w:szCs w:val="18"/>
              </w:rPr>
            </w:pPr>
            <w:r w:rsidRPr="00D003F8">
              <w:rPr>
                <w:rFonts w:asciiTheme="majorHAnsi" w:hAnsiTheme="majorHAnsi" w:cs="Calibri"/>
                <w:i/>
                <w:sz w:val="18"/>
              </w:rPr>
              <w:t>Does not use</w:t>
            </w:r>
            <w:r w:rsidRPr="00D003F8">
              <w:rPr>
                <w:rFonts w:asciiTheme="majorHAnsi" w:hAnsiTheme="majorHAnsi" w:cs="Calibri"/>
                <w:sz w:val="18"/>
              </w:rPr>
              <w:t xml:space="preserve"> constructive strategies to maintain learners’ attention (individual and whole group)</w:t>
            </w: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07EAC" w14:textId="6F0EC1C3" w:rsidR="003B40AD" w:rsidRPr="00D003F8" w:rsidRDefault="00254F02" w:rsidP="00FA3363">
            <w:pPr>
              <w:shd w:val="clear" w:color="auto" w:fill="DBE5F1" w:themeFill="accent1" w:themeFillTint="33"/>
              <w:contextualSpacing/>
              <w:jc w:val="center"/>
              <w:rPr>
                <w:rFonts w:asciiTheme="majorHAnsi" w:hAnsiTheme="majorHAnsi"/>
                <w:i/>
                <w:sz w:val="18"/>
              </w:rPr>
            </w:pPr>
            <w:r>
              <w:rPr>
                <w:rFonts w:ascii="Calibri" w:hAnsi="Calibri"/>
                <w:sz w:val="18"/>
                <w:szCs w:val="18"/>
              </w:rPr>
              <w:t>____</w:t>
            </w:r>
          </w:p>
        </w:tc>
      </w:tr>
      <w:tr w:rsidR="003B40AD" w:rsidRPr="00212FD6" w14:paraId="5F10BA54" w14:textId="47986221" w:rsidTr="00FA3363">
        <w:tc>
          <w:tcPr>
            <w:tcW w:w="4780" w:type="pct"/>
            <w:gridSpan w:val="5"/>
            <w:tcBorders>
              <w:top w:val="single" w:sz="24" w:space="0" w:color="8064A2" w:themeColor="accent4"/>
            </w:tcBorders>
            <w:shd w:val="clear" w:color="auto" w:fill="B2A1C7" w:themeFill="accent4" w:themeFillTint="99"/>
          </w:tcPr>
          <w:p w14:paraId="58CD8268" w14:textId="1D8B9325" w:rsidR="003B40AD" w:rsidRPr="001B0B9C" w:rsidRDefault="003B40AD" w:rsidP="005C5A15">
            <w:pPr>
              <w:tabs>
                <w:tab w:val="center" w:pos="7200"/>
                <w:tab w:val="left" w:pos="12408"/>
              </w:tabs>
              <w:autoSpaceDE w:val="0"/>
              <w:autoSpaceDN w:val="0"/>
              <w:adjustRightInd w:val="0"/>
              <w:rPr>
                <w:rFonts w:asciiTheme="majorHAnsi" w:hAnsiTheme="majorHAnsi"/>
                <w:b/>
                <w:sz w:val="20"/>
                <w:szCs w:val="20"/>
              </w:rPr>
            </w:pPr>
            <w:r>
              <w:rPr>
                <w:rFonts w:asciiTheme="majorHAnsi" w:hAnsiTheme="majorHAnsi"/>
                <w:b/>
                <w:sz w:val="20"/>
                <w:szCs w:val="20"/>
              </w:rPr>
              <w:tab/>
            </w:r>
            <w:r w:rsidRPr="00212FD6">
              <w:rPr>
                <w:rFonts w:asciiTheme="majorHAnsi" w:hAnsiTheme="majorHAnsi"/>
                <w:b/>
                <w:sz w:val="20"/>
                <w:szCs w:val="20"/>
              </w:rPr>
              <w:br w:type="page"/>
            </w:r>
            <w:r w:rsidRPr="00CB347A">
              <w:rPr>
                <w:rFonts w:asciiTheme="majorHAnsi" w:hAnsiTheme="majorHAnsi"/>
                <w:b/>
                <w:szCs w:val="20"/>
                <w:shd w:val="clear" w:color="auto" w:fill="B2A1C7" w:themeFill="accent4" w:themeFillTint="99"/>
              </w:rPr>
              <w:t>Assessment</w:t>
            </w:r>
            <w:r>
              <w:rPr>
                <w:rFonts w:asciiTheme="majorHAnsi" w:hAnsiTheme="majorHAnsi"/>
                <w:b/>
                <w:szCs w:val="20"/>
                <w:shd w:val="clear" w:color="auto" w:fill="B2A1C7" w:themeFill="accent4" w:themeFillTint="99"/>
              </w:rPr>
              <w:tab/>
            </w:r>
          </w:p>
        </w:tc>
        <w:tc>
          <w:tcPr>
            <w:tcW w:w="220" w:type="pct"/>
            <w:tcBorders>
              <w:top w:val="single" w:sz="24" w:space="0" w:color="8064A2" w:themeColor="accent4"/>
            </w:tcBorders>
            <w:shd w:val="clear" w:color="auto" w:fill="B2A1C7" w:themeFill="accent4" w:themeFillTint="99"/>
            <w:vAlign w:val="center"/>
          </w:tcPr>
          <w:p w14:paraId="3BF95711" w14:textId="77777777" w:rsidR="003B40AD" w:rsidRDefault="003B40AD" w:rsidP="00FA3363">
            <w:pPr>
              <w:tabs>
                <w:tab w:val="center" w:pos="7200"/>
                <w:tab w:val="left" w:pos="12408"/>
              </w:tabs>
              <w:autoSpaceDE w:val="0"/>
              <w:autoSpaceDN w:val="0"/>
              <w:adjustRightInd w:val="0"/>
              <w:jc w:val="center"/>
              <w:rPr>
                <w:rFonts w:asciiTheme="majorHAnsi" w:hAnsiTheme="majorHAnsi"/>
                <w:b/>
                <w:sz w:val="20"/>
                <w:szCs w:val="20"/>
              </w:rPr>
            </w:pPr>
          </w:p>
        </w:tc>
      </w:tr>
      <w:tr w:rsidR="003B40AD" w:rsidRPr="00212FD6" w14:paraId="4E1B17E4" w14:textId="678E012A" w:rsidTr="00FA3363">
        <w:tc>
          <w:tcPr>
            <w:tcW w:w="419" w:type="pct"/>
            <w:shd w:val="clear" w:color="auto" w:fill="E5DFEC" w:themeFill="accent4" w:themeFillTint="33"/>
          </w:tcPr>
          <w:p w14:paraId="7D612A65" w14:textId="2C35CF3C" w:rsidR="003B40AD" w:rsidRPr="00E74ED5" w:rsidRDefault="003B40AD" w:rsidP="00E74ED5">
            <w:pPr>
              <w:contextualSpacing/>
              <w:rPr>
                <w:rFonts w:ascii="Calibri" w:eastAsia="Arial Unicode MS" w:hAnsi="Calibri"/>
                <w:b/>
                <w:color w:val="000000"/>
                <w:sz w:val="18"/>
                <w:szCs w:val="18"/>
                <w:u w:color="000000"/>
              </w:rPr>
            </w:pPr>
            <w:r w:rsidRPr="0089686B">
              <w:rPr>
                <w:rFonts w:ascii="Calibri" w:eastAsia="Arial Unicode MS" w:hAnsi="Calibri"/>
                <w:b/>
                <w:sz w:val="18"/>
                <w:szCs w:val="18"/>
                <w:u w:color="000000"/>
              </w:rPr>
              <w:t>J. Data-Guided Instruction</w:t>
            </w:r>
          </w:p>
        </w:tc>
        <w:tc>
          <w:tcPr>
            <w:tcW w:w="1180" w:type="pct"/>
            <w:shd w:val="clear" w:color="auto" w:fill="E5DFEC" w:themeFill="accent4" w:themeFillTint="33"/>
          </w:tcPr>
          <w:p w14:paraId="554AA9FD" w14:textId="11FFACD8" w:rsidR="003B40AD" w:rsidRPr="0089686B" w:rsidRDefault="003B40AD" w:rsidP="00E74ED5">
            <w:pPr>
              <w:autoSpaceDE w:val="0"/>
              <w:autoSpaceDN w:val="0"/>
              <w:adjustRightInd w:val="0"/>
              <w:contextualSpacing/>
              <w:rPr>
                <w:rFonts w:ascii="Calibri" w:hAnsi="Calibri"/>
                <w:b/>
                <w:i/>
                <w:sz w:val="18"/>
                <w:szCs w:val="18"/>
              </w:rPr>
            </w:pPr>
            <w:r w:rsidRPr="0089686B">
              <w:rPr>
                <w:rFonts w:ascii="Calibri" w:hAnsi="Calibri"/>
                <w:sz w:val="18"/>
                <w:szCs w:val="18"/>
              </w:rPr>
              <w:t xml:space="preserve">Uses </w:t>
            </w:r>
            <w:r w:rsidRPr="002B3531">
              <w:rPr>
                <w:rFonts w:ascii="Calibri" w:hAnsi="Calibri"/>
                <w:b/>
                <w:sz w:val="18"/>
                <w:szCs w:val="18"/>
              </w:rPr>
              <w:t>data</w:t>
            </w:r>
            <w:r w:rsidRPr="002B3531">
              <w:rPr>
                <w:rFonts w:ascii="Calibri" w:hAnsi="Calibri"/>
                <w:sz w:val="18"/>
                <w:szCs w:val="18"/>
              </w:rPr>
              <w:t>-informed decisions</w:t>
            </w:r>
            <w:r w:rsidRPr="0089686B">
              <w:rPr>
                <w:rFonts w:ascii="Calibri" w:hAnsi="Calibri"/>
                <w:i/>
                <w:sz w:val="18"/>
                <w:szCs w:val="18"/>
              </w:rPr>
              <w:t xml:space="preserve"> (trends and patterns) to set short and long term goals for future </w:t>
            </w:r>
            <w:r w:rsidRPr="0089686B">
              <w:rPr>
                <w:rFonts w:ascii="Calibri" w:hAnsi="Calibri"/>
                <w:sz w:val="18"/>
                <w:szCs w:val="18"/>
              </w:rPr>
              <w:t>instruction and assessment</w:t>
            </w:r>
          </w:p>
          <w:p w14:paraId="3A7E8B62" w14:textId="77777777" w:rsidR="003B40AD" w:rsidRPr="0089686B" w:rsidRDefault="003B40AD" w:rsidP="00E74ED5">
            <w:pPr>
              <w:autoSpaceDE w:val="0"/>
              <w:autoSpaceDN w:val="0"/>
              <w:adjustRightInd w:val="0"/>
              <w:contextualSpacing/>
              <w:rPr>
                <w:rFonts w:ascii="Calibri" w:hAnsi="Calibri"/>
                <w:sz w:val="18"/>
                <w:szCs w:val="18"/>
              </w:rPr>
            </w:pPr>
          </w:p>
          <w:p w14:paraId="2C68417A" w14:textId="77777777" w:rsidR="003B40AD" w:rsidRPr="0089686B" w:rsidRDefault="003B40AD" w:rsidP="00E74ED5">
            <w:pPr>
              <w:autoSpaceDE w:val="0"/>
              <w:autoSpaceDN w:val="0"/>
              <w:adjustRightInd w:val="0"/>
              <w:contextualSpacing/>
              <w:rPr>
                <w:rFonts w:ascii="Calibri" w:hAnsi="Calibri"/>
                <w:sz w:val="18"/>
                <w:szCs w:val="18"/>
              </w:rPr>
            </w:pPr>
            <w:r w:rsidRPr="0089686B">
              <w:rPr>
                <w:rFonts w:ascii="Calibri" w:hAnsi="Calibri"/>
                <w:sz w:val="18"/>
                <w:szCs w:val="18"/>
              </w:rPr>
              <w:t>AND</w:t>
            </w:r>
          </w:p>
          <w:p w14:paraId="13A454DD" w14:textId="0D9C4D50" w:rsidR="003B40AD" w:rsidRPr="0089686B" w:rsidRDefault="003B40AD" w:rsidP="008E5714">
            <w:pPr>
              <w:autoSpaceDE w:val="0"/>
              <w:autoSpaceDN w:val="0"/>
              <w:adjustRightInd w:val="0"/>
              <w:contextualSpacing/>
              <w:rPr>
                <w:rFonts w:ascii="Calibri" w:hAnsi="Calibri" w:cs="Calibri"/>
                <w:noProof/>
                <w:sz w:val="18"/>
                <w:szCs w:val="18"/>
              </w:rPr>
            </w:pPr>
            <w:r w:rsidRPr="0089686B">
              <w:rPr>
                <w:rFonts w:ascii="Calibri" w:hAnsi="Calibri"/>
                <w:sz w:val="18"/>
                <w:szCs w:val="18"/>
              </w:rPr>
              <w:t xml:space="preserve">Uses </w:t>
            </w:r>
            <w:r w:rsidRPr="002B3531">
              <w:rPr>
                <w:rFonts w:ascii="Calibri" w:hAnsi="Calibri"/>
                <w:sz w:val="18"/>
                <w:szCs w:val="18"/>
              </w:rPr>
              <w:t>contemporary tools</w:t>
            </w:r>
            <w:r w:rsidRPr="0089686B">
              <w:rPr>
                <w:rFonts w:ascii="Calibri" w:hAnsi="Calibri"/>
                <w:sz w:val="18"/>
                <w:szCs w:val="18"/>
              </w:rPr>
              <w:t xml:space="preserve"> for </w:t>
            </w:r>
            <w:r>
              <w:rPr>
                <w:rFonts w:ascii="Calibri" w:hAnsi="Calibri"/>
                <w:sz w:val="18"/>
                <w:szCs w:val="18"/>
              </w:rPr>
              <w:t xml:space="preserve">learner </w:t>
            </w:r>
            <w:r w:rsidRPr="003E0E34">
              <w:rPr>
                <w:rFonts w:ascii="Calibri" w:hAnsi="Calibri"/>
                <w:b/>
                <w:sz w:val="18"/>
                <w:szCs w:val="18"/>
              </w:rPr>
              <w:t xml:space="preserve">data </w:t>
            </w:r>
            <w:r w:rsidRPr="0089686B">
              <w:rPr>
                <w:rFonts w:ascii="Calibri" w:hAnsi="Calibri"/>
                <w:sz w:val="18"/>
                <w:szCs w:val="18"/>
              </w:rPr>
              <w:t>record-keeping</w:t>
            </w:r>
            <w:r w:rsidRPr="0089686B">
              <w:rPr>
                <w:rFonts w:ascii="Calibri" w:hAnsi="Calibri"/>
                <w:i/>
                <w:sz w:val="18"/>
                <w:szCs w:val="18"/>
              </w:rPr>
              <w:t xml:space="preserve"> and </w:t>
            </w:r>
            <w:r w:rsidRPr="002B3531">
              <w:rPr>
                <w:rFonts w:ascii="Calibri" w:hAnsi="Calibri"/>
                <w:i/>
                <w:sz w:val="18"/>
                <w:szCs w:val="18"/>
              </w:rPr>
              <w:t>analysis</w:t>
            </w:r>
          </w:p>
        </w:tc>
        <w:tc>
          <w:tcPr>
            <w:tcW w:w="944" w:type="pct"/>
            <w:shd w:val="clear" w:color="auto" w:fill="E5DFEC" w:themeFill="accent4" w:themeFillTint="33"/>
          </w:tcPr>
          <w:p w14:paraId="4520A090" w14:textId="1389959D" w:rsidR="003B40AD" w:rsidRPr="0089686B" w:rsidRDefault="003B40AD" w:rsidP="00E74ED5">
            <w:pPr>
              <w:autoSpaceDE w:val="0"/>
              <w:autoSpaceDN w:val="0"/>
              <w:adjustRightInd w:val="0"/>
              <w:contextualSpacing/>
              <w:rPr>
                <w:rFonts w:ascii="Calibri" w:hAnsi="Calibri"/>
                <w:b/>
                <w:sz w:val="18"/>
                <w:szCs w:val="18"/>
              </w:rPr>
            </w:pPr>
            <w:r w:rsidRPr="0089686B">
              <w:rPr>
                <w:rFonts w:ascii="Calibri" w:hAnsi="Calibri"/>
                <w:sz w:val="18"/>
                <w:szCs w:val="18"/>
              </w:rPr>
              <w:t>Uses</w:t>
            </w:r>
            <w:r w:rsidRPr="0089686B">
              <w:rPr>
                <w:rFonts w:ascii="Calibri" w:hAnsi="Calibri"/>
                <w:i/>
                <w:sz w:val="18"/>
                <w:szCs w:val="18"/>
              </w:rPr>
              <w:t xml:space="preserve"> </w:t>
            </w:r>
            <w:r w:rsidRPr="003E0E34">
              <w:rPr>
                <w:rFonts w:ascii="Calibri" w:hAnsi="Calibri"/>
                <w:b/>
                <w:i/>
                <w:sz w:val="18"/>
                <w:szCs w:val="18"/>
              </w:rPr>
              <w:t>data</w:t>
            </w:r>
            <w:r w:rsidRPr="0089686B">
              <w:rPr>
                <w:rFonts w:ascii="Calibri" w:hAnsi="Calibri"/>
                <w:i/>
                <w:sz w:val="18"/>
                <w:szCs w:val="18"/>
              </w:rPr>
              <w:t>-informed decisions</w:t>
            </w:r>
            <w:r w:rsidRPr="0089686B">
              <w:rPr>
                <w:rFonts w:ascii="Calibri" w:hAnsi="Calibri"/>
                <w:sz w:val="18"/>
                <w:szCs w:val="18"/>
              </w:rPr>
              <w:t xml:space="preserve"> to design instruction and </w:t>
            </w:r>
            <w:r w:rsidRPr="003E0E34">
              <w:rPr>
                <w:rFonts w:ascii="Calibri" w:hAnsi="Calibri"/>
                <w:sz w:val="18"/>
                <w:szCs w:val="18"/>
              </w:rPr>
              <w:t>assessment</w:t>
            </w:r>
          </w:p>
          <w:p w14:paraId="23B5F6FC" w14:textId="77777777" w:rsidR="003B40AD" w:rsidRPr="0089686B" w:rsidRDefault="003B40AD" w:rsidP="00E74ED5">
            <w:pPr>
              <w:autoSpaceDE w:val="0"/>
              <w:autoSpaceDN w:val="0"/>
              <w:adjustRightInd w:val="0"/>
              <w:contextualSpacing/>
              <w:rPr>
                <w:rFonts w:ascii="Calibri" w:hAnsi="Calibri"/>
                <w:sz w:val="18"/>
                <w:szCs w:val="18"/>
              </w:rPr>
            </w:pPr>
          </w:p>
          <w:p w14:paraId="0FBC7BB9" w14:textId="77777777" w:rsidR="003B40AD" w:rsidRPr="00776A08" w:rsidRDefault="003B40AD" w:rsidP="00E74ED5">
            <w:pPr>
              <w:autoSpaceDE w:val="0"/>
              <w:autoSpaceDN w:val="0"/>
              <w:adjustRightInd w:val="0"/>
              <w:contextualSpacing/>
              <w:rPr>
                <w:rFonts w:ascii="Calibri" w:hAnsi="Calibri"/>
                <w:i/>
                <w:sz w:val="18"/>
                <w:szCs w:val="18"/>
              </w:rPr>
            </w:pPr>
            <w:r w:rsidRPr="00776A08">
              <w:rPr>
                <w:rFonts w:ascii="Calibri" w:hAnsi="Calibri"/>
                <w:i/>
                <w:sz w:val="18"/>
                <w:szCs w:val="18"/>
              </w:rPr>
              <w:t>AND</w:t>
            </w:r>
          </w:p>
          <w:p w14:paraId="2258529E" w14:textId="1A976344" w:rsidR="003B40AD" w:rsidRPr="0089686B" w:rsidRDefault="003B40AD" w:rsidP="008E5714">
            <w:pPr>
              <w:autoSpaceDE w:val="0"/>
              <w:autoSpaceDN w:val="0"/>
              <w:adjustRightInd w:val="0"/>
              <w:contextualSpacing/>
              <w:rPr>
                <w:rFonts w:ascii="Calibri" w:hAnsi="Calibri"/>
                <w:i/>
                <w:sz w:val="18"/>
                <w:szCs w:val="18"/>
              </w:rPr>
            </w:pPr>
            <w:r w:rsidRPr="0089686B">
              <w:rPr>
                <w:rFonts w:ascii="Calibri" w:hAnsi="Calibri"/>
                <w:i/>
                <w:sz w:val="18"/>
                <w:szCs w:val="18"/>
              </w:rPr>
              <w:t xml:space="preserve">Uses contemporary tools for </w:t>
            </w:r>
            <w:r>
              <w:rPr>
                <w:rFonts w:ascii="Calibri" w:hAnsi="Calibri"/>
                <w:i/>
                <w:sz w:val="18"/>
                <w:szCs w:val="18"/>
              </w:rPr>
              <w:t>learner</w:t>
            </w:r>
            <w:r w:rsidRPr="0089686B">
              <w:rPr>
                <w:rFonts w:ascii="Calibri" w:hAnsi="Calibri"/>
                <w:i/>
                <w:sz w:val="18"/>
                <w:szCs w:val="18"/>
              </w:rPr>
              <w:t xml:space="preserve"> </w:t>
            </w:r>
            <w:r w:rsidRPr="003E0E34">
              <w:rPr>
                <w:rFonts w:ascii="Calibri" w:hAnsi="Calibri"/>
                <w:b/>
                <w:i/>
                <w:sz w:val="18"/>
                <w:szCs w:val="18"/>
              </w:rPr>
              <w:t>data</w:t>
            </w:r>
            <w:r w:rsidRPr="0089686B">
              <w:rPr>
                <w:rFonts w:ascii="Calibri" w:hAnsi="Calibri"/>
                <w:i/>
                <w:sz w:val="18"/>
                <w:szCs w:val="18"/>
              </w:rPr>
              <w:t xml:space="preserve"> record-keeping</w:t>
            </w:r>
          </w:p>
        </w:tc>
        <w:tc>
          <w:tcPr>
            <w:tcW w:w="813" w:type="pct"/>
            <w:shd w:val="clear" w:color="auto" w:fill="E5DFEC" w:themeFill="accent4" w:themeFillTint="33"/>
          </w:tcPr>
          <w:p w14:paraId="316630F2" w14:textId="6AF17C61" w:rsidR="003B40AD" w:rsidRPr="00E74ED5" w:rsidRDefault="003B40AD" w:rsidP="00E74ED5">
            <w:pPr>
              <w:autoSpaceDE w:val="0"/>
              <w:autoSpaceDN w:val="0"/>
              <w:adjustRightInd w:val="0"/>
              <w:contextualSpacing/>
              <w:rPr>
                <w:rFonts w:ascii="Calibri" w:hAnsi="Calibri"/>
                <w:sz w:val="18"/>
                <w:szCs w:val="18"/>
              </w:rPr>
            </w:pPr>
            <w:r w:rsidRPr="00A53E81">
              <w:rPr>
                <w:rFonts w:ascii="Calibri" w:hAnsi="Calibri"/>
                <w:i/>
                <w:sz w:val="18"/>
                <w:szCs w:val="18"/>
              </w:rPr>
              <w:t>Uses</w:t>
            </w:r>
            <w:r w:rsidRPr="00E74ED5">
              <w:rPr>
                <w:rFonts w:ascii="Calibri" w:hAnsi="Calibri"/>
                <w:sz w:val="18"/>
                <w:szCs w:val="18"/>
              </w:rPr>
              <w:t xml:space="preserve"> </w:t>
            </w:r>
            <w:r w:rsidRPr="00E74ED5">
              <w:rPr>
                <w:rFonts w:ascii="Calibri" w:hAnsi="Calibri"/>
                <w:i/>
                <w:sz w:val="18"/>
                <w:szCs w:val="18"/>
              </w:rPr>
              <w:t>minimal</w:t>
            </w:r>
            <w:r w:rsidRPr="00E74ED5">
              <w:rPr>
                <w:rFonts w:ascii="Calibri" w:hAnsi="Calibri"/>
                <w:sz w:val="18"/>
                <w:szCs w:val="18"/>
              </w:rPr>
              <w:t xml:space="preserve"> </w:t>
            </w:r>
            <w:r w:rsidRPr="003E0E34">
              <w:rPr>
                <w:rFonts w:ascii="Calibri" w:hAnsi="Calibri"/>
                <w:b/>
                <w:sz w:val="18"/>
                <w:szCs w:val="18"/>
              </w:rPr>
              <w:t>data</w:t>
            </w:r>
            <w:r w:rsidRPr="00E74ED5">
              <w:rPr>
                <w:rFonts w:ascii="Calibri" w:hAnsi="Calibri"/>
                <w:sz w:val="18"/>
                <w:szCs w:val="18"/>
              </w:rPr>
              <w:t xml:space="preserve"> to design instruction and </w:t>
            </w:r>
            <w:r w:rsidRPr="003E0E34">
              <w:rPr>
                <w:rFonts w:ascii="Calibri" w:hAnsi="Calibri"/>
                <w:sz w:val="18"/>
                <w:szCs w:val="18"/>
              </w:rPr>
              <w:t>assessment</w:t>
            </w:r>
          </w:p>
        </w:tc>
        <w:tc>
          <w:tcPr>
            <w:tcW w:w="1424" w:type="pct"/>
            <w:shd w:val="clear" w:color="auto" w:fill="E5DFEC" w:themeFill="accent4" w:themeFillTint="33"/>
          </w:tcPr>
          <w:p w14:paraId="38707A92" w14:textId="4E0B14B2" w:rsidR="003B40AD" w:rsidRPr="00E74ED5" w:rsidRDefault="003B40AD" w:rsidP="00E74ED5">
            <w:pPr>
              <w:autoSpaceDE w:val="0"/>
              <w:autoSpaceDN w:val="0"/>
              <w:adjustRightInd w:val="0"/>
              <w:contextualSpacing/>
              <w:rPr>
                <w:rFonts w:ascii="Calibri" w:hAnsi="Calibri"/>
                <w:sz w:val="18"/>
                <w:szCs w:val="18"/>
              </w:rPr>
            </w:pPr>
            <w:r w:rsidRPr="00E74ED5">
              <w:rPr>
                <w:rFonts w:ascii="Calibri" w:hAnsi="Calibri"/>
                <w:i/>
                <w:sz w:val="18"/>
                <w:szCs w:val="18"/>
              </w:rPr>
              <w:t>Does not</w:t>
            </w:r>
            <w:r w:rsidRPr="00E74ED5">
              <w:rPr>
                <w:rFonts w:ascii="Calibri" w:hAnsi="Calibri"/>
                <w:sz w:val="18"/>
                <w:szCs w:val="18"/>
              </w:rPr>
              <w:t xml:space="preserve"> </w:t>
            </w:r>
            <w:r w:rsidRPr="00A53E81">
              <w:rPr>
                <w:rFonts w:ascii="Calibri" w:hAnsi="Calibri"/>
                <w:i/>
                <w:sz w:val="18"/>
                <w:szCs w:val="18"/>
              </w:rPr>
              <w:t>use</w:t>
            </w:r>
            <w:r w:rsidRPr="00E74ED5">
              <w:rPr>
                <w:rFonts w:ascii="Calibri" w:hAnsi="Calibri"/>
                <w:sz w:val="18"/>
                <w:szCs w:val="18"/>
              </w:rPr>
              <w:t xml:space="preserve"> </w:t>
            </w:r>
            <w:r w:rsidRPr="003E0E34">
              <w:rPr>
                <w:rFonts w:ascii="Calibri" w:hAnsi="Calibri"/>
                <w:b/>
                <w:sz w:val="18"/>
                <w:szCs w:val="18"/>
              </w:rPr>
              <w:t>data</w:t>
            </w:r>
            <w:r w:rsidRPr="00E74ED5">
              <w:rPr>
                <w:rFonts w:ascii="Calibri" w:hAnsi="Calibri"/>
                <w:sz w:val="18"/>
                <w:szCs w:val="18"/>
              </w:rPr>
              <w:t xml:space="preserve"> to design instruction and </w:t>
            </w:r>
            <w:r w:rsidRPr="003E0E34">
              <w:rPr>
                <w:rFonts w:ascii="Calibri" w:hAnsi="Calibri"/>
                <w:sz w:val="18"/>
                <w:szCs w:val="18"/>
              </w:rPr>
              <w:t>assessment</w:t>
            </w:r>
          </w:p>
        </w:tc>
        <w:tc>
          <w:tcPr>
            <w:tcW w:w="220" w:type="pct"/>
            <w:shd w:val="clear" w:color="auto" w:fill="E5DFEC" w:themeFill="accent4" w:themeFillTint="33"/>
            <w:vAlign w:val="center"/>
          </w:tcPr>
          <w:p w14:paraId="4DCF87DE" w14:textId="242C4E7A" w:rsidR="003B40AD" w:rsidRPr="00E74ED5" w:rsidRDefault="00254F02" w:rsidP="00FA3363">
            <w:pPr>
              <w:autoSpaceDE w:val="0"/>
              <w:autoSpaceDN w:val="0"/>
              <w:adjustRightInd w:val="0"/>
              <w:contextualSpacing/>
              <w:jc w:val="center"/>
              <w:rPr>
                <w:rFonts w:ascii="Calibri" w:hAnsi="Calibri"/>
                <w:i/>
                <w:sz w:val="18"/>
                <w:szCs w:val="18"/>
              </w:rPr>
            </w:pPr>
            <w:r>
              <w:rPr>
                <w:rFonts w:ascii="Calibri" w:hAnsi="Calibri"/>
                <w:sz w:val="18"/>
                <w:szCs w:val="18"/>
              </w:rPr>
              <w:t>____</w:t>
            </w:r>
          </w:p>
        </w:tc>
      </w:tr>
      <w:tr w:rsidR="003B40AD" w:rsidRPr="00212FD6" w14:paraId="355F8DFA" w14:textId="2D9C20CC" w:rsidTr="00FA3363">
        <w:tc>
          <w:tcPr>
            <w:tcW w:w="419" w:type="pct"/>
            <w:shd w:val="clear" w:color="auto" w:fill="E5DFEC" w:themeFill="accent4" w:themeFillTint="33"/>
          </w:tcPr>
          <w:p w14:paraId="00707267" w14:textId="24972722" w:rsidR="003B40AD" w:rsidRPr="00E74ED5" w:rsidRDefault="003B40AD" w:rsidP="003E0E34">
            <w:pPr>
              <w:contextualSpacing/>
              <w:rPr>
                <w:rFonts w:ascii="Calibri" w:eastAsia="Arial Unicode MS" w:hAnsi="Calibri"/>
                <w:b/>
                <w:color w:val="000000"/>
                <w:sz w:val="18"/>
                <w:szCs w:val="18"/>
                <w:u w:color="000000"/>
              </w:rPr>
            </w:pPr>
            <w:r>
              <w:rPr>
                <w:rFonts w:ascii="Calibri" w:eastAsia="Arial Unicode MS" w:hAnsi="Calibri"/>
                <w:b/>
                <w:color w:val="000000"/>
                <w:sz w:val="18"/>
                <w:szCs w:val="18"/>
                <w:u w:color="000000"/>
              </w:rPr>
              <w:t>K.</w:t>
            </w:r>
            <w:r w:rsidRPr="00E74ED5">
              <w:rPr>
                <w:rFonts w:ascii="Calibri" w:eastAsia="Arial Unicode MS" w:hAnsi="Calibri"/>
                <w:b/>
                <w:color w:val="000000"/>
                <w:sz w:val="18"/>
                <w:szCs w:val="18"/>
                <w:u w:color="000000"/>
              </w:rPr>
              <w:t xml:space="preserve"> </w:t>
            </w:r>
            <w:r w:rsidRPr="002B3531">
              <w:rPr>
                <w:rFonts w:ascii="Calibri" w:eastAsia="Arial Unicode MS" w:hAnsi="Calibri"/>
                <w:b/>
                <w:sz w:val="18"/>
                <w:szCs w:val="18"/>
                <w:u w:color="000000"/>
              </w:rPr>
              <w:t>Feedback</w:t>
            </w:r>
            <w:r w:rsidRPr="003E0E34">
              <w:rPr>
                <w:rFonts w:ascii="Calibri" w:eastAsia="Arial Unicode MS" w:hAnsi="Calibri"/>
                <w:b/>
                <w:sz w:val="18"/>
                <w:szCs w:val="18"/>
                <w:u w:color="000000"/>
              </w:rPr>
              <w:t xml:space="preserve"> to Learners</w:t>
            </w:r>
          </w:p>
        </w:tc>
        <w:tc>
          <w:tcPr>
            <w:tcW w:w="1180" w:type="pct"/>
            <w:shd w:val="clear" w:color="auto" w:fill="E5DFEC" w:themeFill="accent4" w:themeFillTint="33"/>
          </w:tcPr>
          <w:p w14:paraId="70EAF3FA" w14:textId="77777777" w:rsidR="003B40AD" w:rsidRDefault="003B40AD" w:rsidP="0026255E">
            <w:pPr>
              <w:contextualSpacing/>
              <w:rPr>
                <w:rFonts w:ascii="Calibri" w:hAnsi="Calibri"/>
                <w:sz w:val="18"/>
                <w:szCs w:val="18"/>
              </w:rPr>
            </w:pPr>
            <w:r>
              <w:rPr>
                <w:rFonts w:ascii="Calibri" w:hAnsi="Calibri"/>
                <w:sz w:val="18"/>
                <w:szCs w:val="18"/>
              </w:rPr>
              <w:t xml:space="preserve">Provides </w:t>
            </w:r>
            <w:r>
              <w:rPr>
                <w:rFonts w:ascii="Calibri" w:hAnsi="Calibri"/>
                <w:b/>
                <w:sz w:val="18"/>
                <w:szCs w:val="18"/>
              </w:rPr>
              <w:t xml:space="preserve">feedback </w:t>
            </w:r>
            <w:r>
              <w:rPr>
                <w:rFonts w:ascii="Calibri" w:hAnsi="Calibri"/>
                <w:sz w:val="18"/>
                <w:szCs w:val="18"/>
              </w:rPr>
              <w:t>that</w:t>
            </w:r>
          </w:p>
          <w:p w14:paraId="009EB45C" w14:textId="75AE99BC" w:rsidR="003B40AD" w:rsidRDefault="003B40AD" w:rsidP="0026255E">
            <w:pPr>
              <w:contextualSpacing/>
              <w:rPr>
                <w:rFonts w:ascii="Calibri" w:hAnsi="Calibri"/>
                <w:sz w:val="18"/>
                <w:szCs w:val="18"/>
              </w:rPr>
            </w:pPr>
            <w:r>
              <w:rPr>
                <w:rFonts w:ascii="Calibri" w:hAnsi="Calibri"/>
                <w:sz w:val="18"/>
                <w:szCs w:val="18"/>
              </w:rPr>
              <w:t xml:space="preserve">1. Enables learners to recognize strengths </w:t>
            </w:r>
            <w:r>
              <w:rPr>
                <w:rFonts w:ascii="Calibri" w:hAnsi="Calibri"/>
                <w:i/>
                <w:sz w:val="18"/>
                <w:szCs w:val="18"/>
              </w:rPr>
              <w:t>AND</w:t>
            </w:r>
            <w:r w:rsidRPr="004C475C">
              <w:rPr>
                <w:rFonts w:ascii="Calibri" w:hAnsi="Calibri"/>
                <w:sz w:val="18"/>
                <w:szCs w:val="18"/>
              </w:rPr>
              <w:t xml:space="preserve"> </w:t>
            </w:r>
            <w:r>
              <w:rPr>
                <w:rFonts w:ascii="Calibri" w:hAnsi="Calibri"/>
                <w:sz w:val="18"/>
                <w:szCs w:val="18"/>
              </w:rPr>
              <w:t>areas for improvement</w:t>
            </w:r>
          </w:p>
          <w:p w14:paraId="6379EEAF" w14:textId="77777777" w:rsidR="003B40AD" w:rsidRPr="0026255E" w:rsidRDefault="003B40AD" w:rsidP="0026255E">
            <w:pPr>
              <w:contextualSpacing/>
              <w:rPr>
                <w:rFonts w:ascii="Calibri" w:hAnsi="Calibri"/>
                <w:sz w:val="18"/>
                <w:szCs w:val="18"/>
              </w:rPr>
            </w:pPr>
            <w:r w:rsidRPr="0026255E">
              <w:rPr>
                <w:rFonts w:ascii="Calibri" w:hAnsi="Calibri"/>
                <w:sz w:val="18"/>
                <w:szCs w:val="18"/>
              </w:rPr>
              <w:t>2. Is comprehensible</w:t>
            </w:r>
          </w:p>
          <w:p w14:paraId="57C6916E" w14:textId="77777777" w:rsidR="003B40AD" w:rsidRPr="0026255E" w:rsidRDefault="003B40AD" w:rsidP="0026255E">
            <w:pPr>
              <w:contextualSpacing/>
              <w:rPr>
                <w:rFonts w:ascii="Calibri" w:hAnsi="Calibri"/>
                <w:sz w:val="18"/>
                <w:szCs w:val="18"/>
              </w:rPr>
            </w:pPr>
            <w:r w:rsidRPr="0026255E">
              <w:rPr>
                <w:rFonts w:ascii="Calibri" w:hAnsi="Calibri"/>
                <w:sz w:val="18"/>
                <w:szCs w:val="18"/>
              </w:rPr>
              <w:t>3. Is descriptive</w:t>
            </w:r>
          </w:p>
          <w:p w14:paraId="078C49F5" w14:textId="3ACCF79D" w:rsidR="003B40AD" w:rsidRDefault="003B40AD" w:rsidP="004C475C">
            <w:pPr>
              <w:contextualSpacing/>
              <w:rPr>
                <w:rFonts w:ascii="Calibri" w:hAnsi="Calibri"/>
                <w:sz w:val="18"/>
                <w:szCs w:val="18"/>
              </w:rPr>
            </w:pPr>
            <w:r>
              <w:rPr>
                <w:rFonts w:ascii="Calibri" w:hAnsi="Calibri"/>
                <w:sz w:val="18"/>
                <w:szCs w:val="18"/>
              </w:rPr>
              <w:t xml:space="preserve">4. Is </w:t>
            </w:r>
            <w:r w:rsidRPr="004C475C">
              <w:rPr>
                <w:rFonts w:ascii="Calibri" w:hAnsi="Calibri"/>
                <w:i/>
                <w:sz w:val="18"/>
                <w:szCs w:val="18"/>
              </w:rPr>
              <w:t xml:space="preserve">individualized </w:t>
            </w:r>
          </w:p>
          <w:p w14:paraId="751CFE05" w14:textId="77777777" w:rsidR="003B40AD" w:rsidRPr="00E74ED5" w:rsidRDefault="003B40AD" w:rsidP="00E74ED5">
            <w:pPr>
              <w:autoSpaceDE w:val="0"/>
              <w:autoSpaceDN w:val="0"/>
              <w:adjustRightInd w:val="0"/>
              <w:contextualSpacing/>
              <w:rPr>
                <w:rFonts w:ascii="Calibri" w:hAnsi="Calibri"/>
                <w:sz w:val="18"/>
                <w:szCs w:val="18"/>
              </w:rPr>
            </w:pPr>
          </w:p>
          <w:p w14:paraId="7449F109" w14:textId="495DC4F8" w:rsidR="003B40AD" w:rsidRPr="00E74ED5" w:rsidRDefault="003B40AD" w:rsidP="00E74ED5">
            <w:pPr>
              <w:autoSpaceDE w:val="0"/>
              <w:autoSpaceDN w:val="0"/>
              <w:adjustRightInd w:val="0"/>
              <w:contextualSpacing/>
              <w:rPr>
                <w:rFonts w:ascii="Calibri" w:hAnsi="Calibri"/>
                <w:sz w:val="18"/>
                <w:szCs w:val="18"/>
              </w:rPr>
            </w:pPr>
            <w:r w:rsidRPr="00E74ED5">
              <w:rPr>
                <w:rFonts w:ascii="Calibri" w:hAnsi="Calibri"/>
                <w:sz w:val="18"/>
                <w:szCs w:val="18"/>
              </w:rPr>
              <w:t>AND</w:t>
            </w:r>
          </w:p>
          <w:p w14:paraId="74E19475" w14:textId="48F83750" w:rsidR="003B40AD" w:rsidRPr="00E74ED5" w:rsidRDefault="003B40AD" w:rsidP="00E74ED5">
            <w:pPr>
              <w:autoSpaceDE w:val="0"/>
              <w:autoSpaceDN w:val="0"/>
              <w:adjustRightInd w:val="0"/>
              <w:contextualSpacing/>
              <w:rPr>
                <w:rFonts w:ascii="Calibri" w:hAnsi="Calibri"/>
                <w:sz w:val="18"/>
                <w:szCs w:val="18"/>
              </w:rPr>
            </w:pPr>
            <w:r w:rsidRPr="00E74ED5">
              <w:rPr>
                <w:rFonts w:ascii="Calibri" w:hAnsi="Calibri"/>
                <w:sz w:val="18"/>
                <w:szCs w:val="18"/>
              </w:rPr>
              <w:t xml:space="preserve">Provides timely </w:t>
            </w:r>
            <w:r w:rsidRPr="00E74ED5">
              <w:rPr>
                <w:rFonts w:ascii="Calibri" w:hAnsi="Calibri"/>
                <w:b/>
                <w:sz w:val="18"/>
                <w:szCs w:val="18"/>
              </w:rPr>
              <w:t>feedback</w:t>
            </w:r>
            <w:r w:rsidRPr="00E74ED5">
              <w:rPr>
                <w:rFonts w:ascii="Calibri" w:hAnsi="Calibri"/>
                <w:sz w:val="18"/>
                <w:szCs w:val="18"/>
              </w:rPr>
              <w:t xml:space="preserve">, </w:t>
            </w:r>
            <w:r w:rsidRPr="00776A08">
              <w:rPr>
                <w:rFonts w:ascii="Calibri" w:hAnsi="Calibri"/>
                <w:i/>
                <w:sz w:val="18"/>
                <w:szCs w:val="18"/>
              </w:rPr>
              <w:t xml:space="preserve">guiding learners on </w:t>
            </w:r>
            <w:r w:rsidRPr="0025409D">
              <w:rPr>
                <w:rFonts w:ascii="Calibri" w:hAnsi="Calibri"/>
                <w:i/>
                <w:sz w:val="18"/>
                <w:szCs w:val="18"/>
              </w:rPr>
              <w:t xml:space="preserve">how to use feedback to monitor their </w:t>
            </w:r>
            <w:r w:rsidRPr="0025409D">
              <w:rPr>
                <w:rFonts w:ascii="Calibri" w:hAnsi="Calibri"/>
                <w:i/>
                <w:sz w:val="18"/>
                <w:szCs w:val="18"/>
              </w:rPr>
              <w:lastRenderedPageBreak/>
              <w:t>own progress</w:t>
            </w:r>
          </w:p>
        </w:tc>
        <w:tc>
          <w:tcPr>
            <w:tcW w:w="944" w:type="pct"/>
            <w:shd w:val="clear" w:color="auto" w:fill="E5DFEC" w:themeFill="accent4" w:themeFillTint="33"/>
          </w:tcPr>
          <w:p w14:paraId="60100D77" w14:textId="34F9CEF9" w:rsidR="003B40AD" w:rsidRDefault="003B40AD" w:rsidP="00E74ED5">
            <w:pPr>
              <w:contextualSpacing/>
              <w:rPr>
                <w:rFonts w:ascii="Calibri" w:hAnsi="Calibri"/>
                <w:sz w:val="18"/>
                <w:szCs w:val="18"/>
              </w:rPr>
            </w:pPr>
            <w:r>
              <w:rPr>
                <w:rFonts w:ascii="Calibri" w:hAnsi="Calibri"/>
                <w:sz w:val="18"/>
                <w:szCs w:val="18"/>
              </w:rPr>
              <w:lastRenderedPageBreak/>
              <w:t xml:space="preserve">Provides </w:t>
            </w:r>
            <w:r>
              <w:rPr>
                <w:rFonts w:ascii="Calibri" w:hAnsi="Calibri"/>
                <w:b/>
                <w:sz w:val="18"/>
                <w:szCs w:val="18"/>
              </w:rPr>
              <w:t xml:space="preserve">feedback </w:t>
            </w:r>
            <w:r>
              <w:rPr>
                <w:rFonts w:ascii="Calibri" w:hAnsi="Calibri"/>
                <w:sz w:val="18"/>
                <w:szCs w:val="18"/>
              </w:rPr>
              <w:t>that</w:t>
            </w:r>
          </w:p>
          <w:p w14:paraId="7C2D1B16" w14:textId="464CA553" w:rsidR="003B40AD" w:rsidRDefault="003B40AD" w:rsidP="00E74ED5">
            <w:pPr>
              <w:contextualSpacing/>
              <w:rPr>
                <w:rFonts w:ascii="Calibri" w:hAnsi="Calibri"/>
                <w:sz w:val="18"/>
                <w:szCs w:val="18"/>
              </w:rPr>
            </w:pPr>
            <w:r>
              <w:rPr>
                <w:rFonts w:ascii="Calibri" w:hAnsi="Calibri"/>
                <w:sz w:val="18"/>
                <w:szCs w:val="18"/>
              </w:rPr>
              <w:t xml:space="preserve">1. Enables learners to recognize strengths </w:t>
            </w:r>
            <w:r w:rsidRPr="004C475C">
              <w:rPr>
                <w:rFonts w:ascii="Calibri" w:hAnsi="Calibri"/>
                <w:sz w:val="18"/>
                <w:szCs w:val="18"/>
              </w:rPr>
              <w:t xml:space="preserve">OR </w:t>
            </w:r>
            <w:r>
              <w:rPr>
                <w:rFonts w:ascii="Calibri" w:hAnsi="Calibri"/>
                <w:sz w:val="18"/>
                <w:szCs w:val="18"/>
              </w:rPr>
              <w:t>areas for improvement</w:t>
            </w:r>
          </w:p>
          <w:p w14:paraId="7C8D1B5C" w14:textId="39B3AC51" w:rsidR="003B40AD" w:rsidRDefault="003B40AD" w:rsidP="00E74ED5">
            <w:pPr>
              <w:contextualSpacing/>
              <w:rPr>
                <w:rFonts w:ascii="Calibri" w:hAnsi="Calibri"/>
                <w:sz w:val="18"/>
                <w:szCs w:val="18"/>
              </w:rPr>
            </w:pPr>
            <w:r>
              <w:rPr>
                <w:rFonts w:ascii="Calibri" w:hAnsi="Calibri"/>
                <w:sz w:val="18"/>
                <w:szCs w:val="18"/>
              </w:rPr>
              <w:t xml:space="preserve">2. </w:t>
            </w:r>
            <w:r w:rsidRPr="004C475C">
              <w:rPr>
                <w:rFonts w:ascii="Calibri" w:hAnsi="Calibri"/>
                <w:sz w:val="18"/>
                <w:szCs w:val="18"/>
              </w:rPr>
              <w:t>Is</w:t>
            </w:r>
            <w:r w:rsidRPr="004C475C">
              <w:rPr>
                <w:rFonts w:ascii="Calibri" w:hAnsi="Calibri"/>
                <w:i/>
                <w:sz w:val="18"/>
                <w:szCs w:val="18"/>
              </w:rPr>
              <w:t xml:space="preserve"> comprehensible</w:t>
            </w:r>
          </w:p>
          <w:p w14:paraId="3B41970B" w14:textId="6EE12D3A" w:rsidR="003B40AD" w:rsidRDefault="003B40AD" w:rsidP="00E74ED5">
            <w:pPr>
              <w:contextualSpacing/>
              <w:rPr>
                <w:rFonts w:ascii="Calibri" w:hAnsi="Calibri"/>
                <w:sz w:val="18"/>
                <w:szCs w:val="18"/>
              </w:rPr>
            </w:pPr>
            <w:r>
              <w:rPr>
                <w:rFonts w:ascii="Calibri" w:hAnsi="Calibri"/>
                <w:sz w:val="18"/>
                <w:szCs w:val="18"/>
              </w:rPr>
              <w:t xml:space="preserve">3. </w:t>
            </w:r>
            <w:r w:rsidRPr="004C475C">
              <w:rPr>
                <w:rFonts w:ascii="Calibri" w:hAnsi="Calibri"/>
                <w:sz w:val="18"/>
                <w:szCs w:val="18"/>
              </w:rPr>
              <w:t>Is</w:t>
            </w:r>
            <w:r w:rsidRPr="004C475C">
              <w:rPr>
                <w:rFonts w:ascii="Calibri" w:hAnsi="Calibri"/>
                <w:i/>
                <w:sz w:val="18"/>
                <w:szCs w:val="18"/>
              </w:rPr>
              <w:t xml:space="preserve"> descriptive</w:t>
            </w:r>
          </w:p>
          <w:p w14:paraId="53B0E3C6" w14:textId="77777777" w:rsidR="003B40AD" w:rsidRPr="00E74ED5" w:rsidRDefault="003B40AD" w:rsidP="00E74ED5">
            <w:pPr>
              <w:contextualSpacing/>
              <w:rPr>
                <w:rFonts w:ascii="Calibri" w:hAnsi="Calibri"/>
                <w:sz w:val="18"/>
                <w:szCs w:val="18"/>
              </w:rPr>
            </w:pPr>
          </w:p>
          <w:p w14:paraId="441F065C" w14:textId="3D7EED2E" w:rsidR="003B40AD" w:rsidRPr="0026255E" w:rsidRDefault="003B40AD" w:rsidP="00E74ED5">
            <w:pPr>
              <w:contextualSpacing/>
              <w:rPr>
                <w:rFonts w:ascii="Calibri" w:hAnsi="Calibri"/>
                <w:i/>
                <w:sz w:val="18"/>
                <w:szCs w:val="18"/>
              </w:rPr>
            </w:pPr>
            <w:r w:rsidRPr="0026255E">
              <w:rPr>
                <w:rFonts w:ascii="Calibri" w:hAnsi="Calibri"/>
                <w:i/>
                <w:sz w:val="18"/>
                <w:szCs w:val="18"/>
              </w:rPr>
              <w:t xml:space="preserve">AND </w:t>
            </w:r>
          </w:p>
          <w:p w14:paraId="0D0951CE" w14:textId="2CBCB756" w:rsidR="003B40AD" w:rsidRPr="00E74ED5" w:rsidRDefault="003B40AD" w:rsidP="005424FC">
            <w:pPr>
              <w:contextualSpacing/>
              <w:rPr>
                <w:rFonts w:ascii="Calibri" w:hAnsi="Calibri"/>
                <w:sz w:val="18"/>
                <w:szCs w:val="18"/>
              </w:rPr>
            </w:pPr>
            <w:r w:rsidRPr="00E74ED5">
              <w:rPr>
                <w:rFonts w:ascii="Calibri" w:hAnsi="Calibri"/>
                <w:sz w:val="18"/>
                <w:szCs w:val="18"/>
              </w:rPr>
              <w:t xml:space="preserve">Provides </w:t>
            </w:r>
            <w:r w:rsidRPr="00E01693">
              <w:rPr>
                <w:rFonts w:ascii="Calibri" w:hAnsi="Calibri"/>
                <w:i/>
                <w:sz w:val="18"/>
                <w:szCs w:val="18"/>
              </w:rPr>
              <w:t>timely</w:t>
            </w:r>
            <w:r w:rsidRPr="00E74ED5">
              <w:rPr>
                <w:rFonts w:ascii="Calibri" w:hAnsi="Calibri"/>
                <w:sz w:val="18"/>
                <w:szCs w:val="18"/>
              </w:rPr>
              <w:t xml:space="preserve"> </w:t>
            </w:r>
            <w:r w:rsidRPr="00E74ED5">
              <w:rPr>
                <w:rFonts w:ascii="Calibri" w:hAnsi="Calibri"/>
                <w:b/>
                <w:sz w:val="18"/>
                <w:szCs w:val="18"/>
              </w:rPr>
              <w:t>feedback</w:t>
            </w:r>
          </w:p>
        </w:tc>
        <w:tc>
          <w:tcPr>
            <w:tcW w:w="813" w:type="pct"/>
            <w:shd w:val="clear" w:color="auto" w:fill="E5DFEC" w:themeFill="accent4" w:themeFillTint="33"/>
          </w:tcPr>
          <w:p w14:paraId="288B4DD2" w14:textId="427DCB1C" w:rsidR="003B40AD" w:rsidRDefault="003B40AD" w:rsidP="004C475C">
            <w:pPr>
              <w:contextualSpacing/>
              <w:rPr>
                <w:rFonts w:ascii="Calibri" w:hAnsi="Calibri"/>
                <w:sz w:val="18"/>
                <w:szCs w:val="18"/>
              </w:rPr>
            </w:pPr>
            <w:r w:rsidRPr="004A311B">
              <w:rPr>
                <w:rFonts w:ascii="Calibri" w:hAnsi="Calibri"/>
                <w:i/>
                <w:sz w:val="18"/>
                <w:szCs w:val="18"/>
              </w:rPr>
              <w:t xml:space="preserve">Provides </w:t>
            </w:r>
            <w:r>
              <w:rPr>
                <w:rFonts w:ascii="Calibri" w:hAnsi="Calibri"/>
                <w:i/>
                <w:sz w:val="18"/>
                <w:szCs w:val="18"/>
              </w:rPr>
              <w:t xml:space="preserve">minimal </w:t>
            </w:r>
            <w:r>
              <w:rPr>
                <w:rFonts w:ascii="Calibri" w:hAnsi="Calibri"/>
                <w:b/>
                <w:sz w:val="18"/>
                <w:szCs w:val="18"/>
              </w:rPr>
              <w:t xml:space="preserve">feedback </w:t>
            </w:r>
            <w:r>
              <w:rPr>
                <w:rFonts w:ascii="Calibri" w:hAnsi="Calibri"/>
                <w:sz w:val="18"/>
                <w:szCs w:val="18"/>
              </w:rPr>
              <w:t>that</w:t>
            </w:r>
          </w:p>
          <w:p w14:paraId="6FEDE66E" w14:textId="056F4DE1" w:rsidR="003B40AD" w:rsidRPr="006E0E96" w:rsidRDefault="003B40AD" w:rsidP="005424FC">
            <w:pPr>
              <w:contextualSpacing/>
              <w:rPr>
                <w:rFonts w:ascii="Calibri" w:hAnsi="Calibri"/>
                <w:sz w:val="18"/>
                <w:szCs w:val="18"/>
              </w:rPr>
            </w:pPr>
            <w:r>
              <w:rPr>
                <w:rFonts w:ascii="Calibri" w:hAnsi="Calibri"/>
                <w:sz w:val="18"/>
                <w:szCs w:val="18"/>
              </w:rPr>
              <w:t xml:space="preserve">1. </w:t>
            </w:r>
            <w:r>
              <w:rPr>
                <w:rFonts w:ascii="Calibri" w:hAnsi="Calibri"/>
                <w:i/>
                <w:sz w:val="18"/>
                <w:szCs w:val="18"/>
              </w:rPr>
              <w:t>E</w:t>
            </w:r>
            <w:r w:rsidRPr="004C475C">
              <w:rPr>
                <w:rFonts w:ascii="Calibri" w:hAnsi="Calibri"/>
                <w:i/>
                <w:sz w:val="18"/>
                <w:szCs w:val="18"/>
              </w:rPr>
              <w:t xml:space="preserve">nables </w:t>
            </w:r>
            <w:r w:rsidRPr="00776A08">
              <w:rPr>
                <w:rFonts w:ascii="Calibri" w:hAnsi="Calibri"/>
                <w:sz w:val="18"/>
                <w:szCs w:val="18"/>
              </w:rPr>
              <w:t xml:space="preserve">learners to recognize strengths OR </w:t>
            </w:r>
            <w:r>
              <w:rPr>
                <w:rFonts w:ascii="Calibri" w:hAnsi="Calibri"/>
                <w:sz w:val="18"/>
                <w:szCs w:val="18"/>
              </w:rPr>
              <w:t>areas</w:t>
            </w:r>
            <w:r w:rsidRPr="00776A08">
              <w:rPr>
                <w:rFonts w:ascii="Calibri" w:hAnsi="Calibri"/>
                <w:sz w:val="18"/>
                <w:szCs w:val="18"/>
              </w:rPr>
              <w:t xml:space="preserve"> for improvement</w:t>
            </w:r>
          </w:p>
          <w:p w14:paraId="23FA814D" w14:textId="28C6DBE0" w:rsidR="003B40AD" w:rsidRPr="00E74ED5" w:rsidRDefault="003B40AD" w:rsidP="00E74ED5">
            <w:pPr>
              <w:autoSpaceDE w:val="0"/>
              <w:autoSpaceDN w:val="0"/>
              <w:adjustRightInd w:val="0"/>
              <w:contextualSpacing/>
              <w:rPr>
                <w:rFonts w:ascii="Calibri" w:hAnsi="Calibri"/>
                <w:sz w:val="18"/>
                <w:szCs w:val="18"/>
              </w:rPr>
            </w:pPr>
          </w:p>
          <w:p w14:paraId="5C3F2B88" w14:textId="0E8FCB82" w:rsidR="003B40AD" w:rsidRPr="00E74ED5" w:rsidRDefault="003B40AD" w:rsidP="00E74ED5">
            <w:pPr>
              <w:autoSpaceDE w:val="0"/>
              <w:autoSpaceDN w:val="0"/>
              <w:adjustRightInd w:val="0"/>
              <w:contextualSpacing/>
              <w:rPr>
                <w:rFonts w:ascii="Calibri" w:hAnsi="Calibri"/>
                <w:sz w:val="18"/>
                <w:szCs w:val="18"/>
              </w:rPr>
            </w:pPr>
            <w:r w:rsidRPr="00E74ED5">
              <w:rPr>
                <w:rFonts w:ascii="Calibri" w:hAnsi="Calibri"/>
                <w:sz w:val="18"/>
                <w:szCs w:val="18"/>
              </w:rPr>
              <w:t xml:space="preserve">OR </w:t>
            </w:r>
          </w:p>
          <w:p w14:paraId="3994103F" w14:textId="48435AC3" w:rsidR="003B40AD" w:rsidRPr="00E74ED5" w:rsidRDefault="003B40AD" w:rsidP="00E74ED5">
            <w:pPr>
              <w:autoSpaceDE w:val="0"/>
              <w:autoSpaceDN w:val="0"/>
              <w:adjustRightInd w:val="0"/>
              <w:contextualSpacing/>
              <w:rPr>
                <w:rFonts w:ascii="Calibri" w:hAnsi="Calibri"/>
                <w:sz w:val="18"/>
                <w:szCs w:val="18"/>
              </w:rPr>
            </w:pPr>
            <w:r w:rsidRPr="003E0E34">
              <w:rPr>
                <w:rFonts w:ascii="Calibri" w:hAnsi="Calibri"/>
                <w:b/>
                <w:sz w:val="18"/>
                <w:szCs w:val="18"/>
              </w:rPr>
              <w:t>Feedback</w:t>
            </w:r>
            <w:r w:rsidRPr="00E74ED5">
              <w:rPr>
                <w:rFonts w:ascii="Calibri" w:hAnsi="Calibri"/>
                <w:sz w:val="18"/>
                <w:szCs w:val="18"/>
              </w:rPr>
              <w:t xml:space="preserve"> is provided in a </w:t>
            </w:r>
            <w:r w:rsidRPr="00E01693">
              <w:rPr>
                <w:rFonts w:ascii="Calibri" w:hAnsi="Calibri"/>
                <w:i/>
                <w:sz w:val="18"/>
                <w:szCs w:val="18"/>
              </w:rPr>
              <w:t xml:space="preserve">somewhat </w:t>
            </w:r>
            <w:r w:rsidRPr="00E74ED5">
              <w:rPr>
                <w:rFonts w:ascii="Calibri" w:hAnsi="Calibri"/>
                <w:sz w:val="18"/>
                <w:szCs w:val="18"/>
              </w:rPr>
              <w:t>timely fashion</w:t>
            </w:r>
          </w:p>
        </w:tc>
        <w:tc>
          <w:tcPr>
            <w:tcW w:w="1424" w:type="pct"/>
            <w:shd w:val="clear" w:color="auto" w:fill="E5DFEC" w:themeFill="accent4" w:themeFillTint="33"/>
          </w:tcPr>
          <w:p w14:paraId="457E2F73" w14:textId="77777777" w:rsidR="003B40AD" w:rsidRDefault="003B40AD" w:rsidP="00E74ED5">
            <w:pPr>
              <w:autoSpaceDE w:val="0"/>
              <w:autoSpaceDN w:val="0"/>
              <w:adjustRightInd w:val="0"/>
              <w:contextualSpacing/>
              <w:rPr>
                <w:rFonts w:ascii="Calibri" w:hAnsi="Calibri"/>
                <w:sz w:val="18"/>
                <w:szCs w:val="18"/>
              </w:rPr>
            </w:pPr>
            <w:r w:rsidRPr="005424FC">
              <w:rPr>
                <w:rFonts w:ascii="Calibri" w:hAnsi="Calibri"/>
                <w:i/>
                <w:sz w:val="18"/>
                <w:szCs w:val="18"/>
              </w:rPr>
              <w:t>Does not</w:t>
            </w:r>
            <w:r w:rsidRPr="00E74ED5">
              <w:rPr>
                <w:rFonts w:ascii="Calibri" w:hAnsi="Calibri"/>
                <w:sz w:val="18"/>
                <w:szCs w:val="18"/>
              </w:rPr>
              <w:t xml:space="preserve"> </w:t>
            </w:r>
            <w:r w:rsidRPr="004A311B">
              <w:rPr>
                <w:rFonts w:ascii="Calibri" w:hAnsi="Calibri"/>
                <w:i/>
                <w:sz w:val="18"/>
                <w:szCs w:val="18"/>
              </w:rPr>
              <w:t xml:space="preserve">provide </w:t>
            </w:r>
            <w:r w:rsidRPr="00E74ED5">
              <w:rPr>
                <w:rFonts w:ascii="Calibri" w:hAnsi="Calibri"/>
                <w:b/>
                <w:sz w:val="18"/>
                <w:szCs w:val="18"/>
              </w:rPr>
              <w:t>feedback</w:t>
            </w:r>
          </w:p>
          <w:p w14:paraId="42B530B7" w14:textId="77777777" w:rsidR="003B40AD" w:rsidRDefault="003B40AD" w:rsidP="00E74ED5">
            <w:pPr>
              <w:autoSpaceDE w:val="0"/>
              <w:autoSpaceDN w:val="0"/>
              <w:adjustRightInd w:val="0"/>
              <w:contextualSpacing/>
              <w:rPr>
                <w:rFonts w:ascii="Calibri" w:hAnsi="Calibri"/>
                <w:sz w:val="18"/>
                <w:szCs w:val="18"/>
              </w:rPr>
            </w:pPr>
          </w:p>
          <w:p w14:paraId="5AF84691" w14:textId="01B80C8F" w:rsidR="003B40AD" w:rsidRDefault="003B40AD" w:rsidP="00E74ED5">
            <w:pPr>
              <w:autoSpaceDE w:val="0"/>
              <w:autoSpaceDN w:val="0"/>
              <w:adjustRightInd w:val="0"/>
              <w:contextualSpacing/>
              <w:rPr>
                <w:rFonts w:ascii="Calibri" w:hAnsi="Calibri"/>
                <w:sz w:val="18"/>
                <w:szCs w:val="18"/>
              </w:rPr>
            </w:pPr>
            <w:r>
              <w:rPr>
                <w:rFonts w:ascii="Calibri" w:hAnsi="Calibri"/>
                <w:sz w:val="18"/>
                <w:szCs w:val="18"/>
              </w:rPr>
              <w:t>OR</w:t>
            </w:r>
          </w:p>
          <w:p w14:paraId="12E86C55" w14:textId="1A0B535C" w:rsidR="003B40AD" w:rsidRDefault="003B40AD" w:rsidP="00E74ED5">
            <w:pPr>
              <w:autoSpaceDE w:val="0"/>
              <w:autoSpaceDN w:val="0"/>
              <w:adjustRightInd w:val="0"/>
              <w:contextualSpacing/>
              <w:rPr>
                <w:rFonts w:ascii="Calibri" w:hAnsi="Calibri"/>
                <w:sz w:val="18"/>
                <w:szCs w:val="18"/>
              </w:rPr>
            </w:pPr>
            <w:r>
              <w:rPr>
                <w:rFonts w:ascii="Calibri" w:hAnsi="Calibri"/>
                <w:b/>
                <w:sz w:val="18"/>
                <w:szCs w:val="18"/>
              </w:rPr>
              <w:t>F</w:t>
            </w:r>
            <w:r w:rsidRPr="00E74ED5">
              <w:rPr>
                <w:rFonts w:ascii="Calibri" w:hAnsi="Calibri"/>
                <w:b/>
                <w:sz w:val="18"/>
                <w:szCs w:val="18"/>
              </w:rPr>
              <w:t>eedback</w:t>
            </w:r>
            <w:r w:rsidRPr="00E74ED5">
              <w:rPr>
                <w:rFonts w:ascii="Calibri" w:hAnsi="Calibri"/>
                <w:sz w:val="18"/>
                <w:szCs w:val="18"/>
              </w:rPr>
              <w:t xml:space="preserve"> </w:t>
            </w:r>
            <w:r>
              <w:rPr>
                <w:rFonts w:ascii="Calibri" w:hAnsi="Calibri"/>
                <w:i/>
                <w:sz w:val="18"/>
                <w:szCs w:val="18"/>
              </w:rPr>
              <w:t xml:space="preserve">does not </w:t>
            </w:r>
            <w:r w:rsidRPr="00776A08">
              <w:rPr>
                <w:rFonts w:ascii="Calibri" w:hAnsi="Calibri"/>
                <w:i/>
                <w:sz w:val="18"/>
                <w:szCs w:val="18"/>
              </w:rPr>
              <w:t xml:space="preserve">enable </w:t>
            </w:r>
            <w:r>
              <w:rPr>
                <w:rFonts w:ascii="Calibri" w:hAnsi="Calibri"/>
                <w:sz w:val="18"/>
                <w:szCs w:val="18"/>
              </w:rPr>
              <w:t>learners to recognize strengths OR areas for improvement</w:t>
            </w:r>
          </w:p>
          <w:p w14:paraId="18C92D7B" w14:textId="77777777" w:rsidR="003B40AD" w:rsidRPr="00E74ED5" w:rsidRDefault="003B40AD" w:rsidP="00E74ED5">
            <w:pPr>
              <w:autoSpaceDE w:val="0"/>
              <w:autoSpaceDN w:val="0"/>
              <w:adjustRightInd w:val="0"/>
              <w:contextualSpacing/>
              <w:rPr>
                <w:rFonts w:ascii="Calibri" w:hAnsi="Calibri"/>
                <w:sz w:val="18"/>
                <w:szCs w:val="18"/>
              </w:rPr>
            </w:pPr>
          </w:p>
          <w:p w14:paraId="78E27DA1" w14:textId="0B24CE75" w:rsidR="003B40AD" w:rsidRPr="00E74ED5" w:rsidRDefault="003B40AD" w:rsidP="00E74ED5">
            <w:pPr>
              <w:autoSpaceDE w:val="0"/>
              <w:autoSpaceDN w:val="0"/>
              <w:adjustRightInd w:val="0"/>
              <w:contextualSpacing/>
              <w:rPr>
                <w:rFonts w:ascii="Calibri" w:hAnsi="Calibri"/>
                <w:sz w:val="18"/>
                <w:szCs w:val="18"/>
              </w:rPr>
            </w:pPr>
            <w:r w:rsidRPr="00E74ED5">
              <w:rPr>
                <w:rFonts w:ascii="Calibri" w:hAnsi="Calibri"/>
                <w:sz w:val="18"/>
                <w:szCs w:val="18"/>
              </w:rPr>
              <w:t xml:space="preserve">OR </w:t>
            </w:r>
          </w:p>
          <w:p w14:paraId="00401483" w14:textId="2AE753B4" w:rsidR="003B40AD" w:rsidRPr="00E74ED5" w:rsidRDefault="003B40AD" w:rsidP="00E74ED5">
            <w:pPr>
              <w:contextualSpacing/>
              <w:rPr>
                <w:rFonts w:ascii="Calibri" w:hAnsi="Calibri"/>
                <w:sz w:val="18"/>
                <w:szCs w:val="18"/>
              </w:rPr>
            </w:pPr>
            <w:r w:rsidRPr="00E74ED5">
              <w:rPr>
                <w:rFonts w:ascii="Calibri" w:hAnsi="Calibri"/>
                <w:b/>
                <w:sz w:val="18"/>
                <w:szCs w:val="18"/>
              </w:rPr>
              <w:t>Feedback</w:t>
            </w:r>
            <w:r w:rsidRPr="00E74ED5">
              <w:rPr>
                <w:rFonts w:ascii="Calibri" w:hAnsi="Calibri"/>
                <w:sz w:val="18"/>
                <w:szCs w:val="18"/>
              </w:rPr>
              <w:t xml:space="preserve"> is </w:t>
            </w:r>
            <w:r w:rsidRPr="00E74ED5">
              <w:rPr>
                <w:rFonts w:ascii="Calibri" w:hAnsi="Calibri"/>
                <w:i/>
                <w:sz w:val="18"/>
                <w:szCs w:val="18"/>
              </w:rPr>
              <w:t>not</w:t>
            </w:r>
            <w:r w:rsidRPr="00E74ED5">
              <w:rPr>
                <w:rFonts w:ascii="Calibri" w:hAnsi="Calibri"/>
                <w:sz w:val="18"/>
                <w:szCs w:val="18"/>
              </w:rPr>
              <w:t xml:space="preserve"> </w:t>
            </w:r>
            <w:r w:rsidRPr="0026255E">
              <w:rPr>
                <w:rFonts w:ascii="Calibri" w:hAnsi="Calibri"/>
                <w:i/>
                <w:sz w:val="18"/>
                <w:szCs w:val="18"/>
              </w:rPr>
              <w:t xml:space="preserve">provided </w:t>
            </w:r>
            <w:r>
              <w:rPr>
                <w:rFonts w:ascii="Calibri" w:hAnsi="Calibri"/>
                <w:sz w:val="18"/>
                <w:szCs w:val="18"/>
              </w:rPr>
              <w:t xml:space="preserve">in a </w:t>
            </w:r>
            <w:r w:rsidRPr="00E74ED5">
              <w:rPr>
                <w:rFonts w:ascii="Calibri" w:hAnsi="Calibri"/>
                <w:sz w:val="18"/>
                <w:szCs w:val="18"/>
              </w:rPr>
              <w:t>timely</w:t>
            </w:r>
            <w:r>
              <w:rPr>
                <w:rFonts w:ascii="Calibri" w:hAnsi="Calibri"/>
                <w:sz w:val="18"/>
                <w:szCs w:val="18"/>
              </w:rPr>
              <w:t xml:space="preserve"> fashion</w:t>
            </w:r>
          </w:p>
        </w:tc>
        <w:tc>
          <w:tcPr>
            <w:tcW w:w="220" w:type="pct"/>
            <w:shd w:val="clear" w:color="auto" w:fill="E5DFEC" w:themeFill="accent4" w:themeFillTint="33"/>
            <w:vAlign w:val="center"/>
          </w:tcPr>
          <w:p w14:paraId="59A30115" w14:textId="52CB62E1" w:rsidR="003B40AD" w:rsidRPr="005424FC" w:rsidRDefault="00254F02" w:rsidP="00FA3363">
            <w:pPr>
              <w:autoSpaceDE w:val="0"/>
              <w:autoSpaceDN w:val="0"/>
              <w:adjustRightInd w:val="0"/>
              <w:contextualSpacing/>
              <w:jc w:val="center"/>
              <w:rPr>
                <w:rFonts w:ascii="Calibri" w:hAnsi="Calibri"/>
                <w:i/>
                <w:sz w:val="18"/>
                <w:szCs w:val="18"/>
              </w:rPr>
            </w:pPr>
            <w:r>
              <w:rPr>
                <w:rFonts w:ascii="Calibri" w:hAnsi="Calibri"/>
                <w:sz w:val="18"/>
                <w:szCs w:val="18"/>
              </w:rPr>
              <w:t>____</w:t>
            </w:r>
          </w:p>
        </w:tc>
      </w:tr>
      <w:tr w:rsidR="003B40AD" w:rsidRPr="00212FD6" w14:paraId="098075AB" w14:textId="5D6D6DB3" w:rsidTr="00FA3363">
        <w:tc>
          <w:tcPr>
            <w:tcW w:w="419" w:type="pct"/>
            <w:shd w:val="clear" w:color="auto" w:fill="E5DFEC" w:themeFill="accent4" w:themeFillTint="33"/>
          </w:tcPr>
          <w:p w14:paraId="5EC3A190" w14:textId="058AB7A6" w:rsidR="003B40AD" w:rsidRPr="00E74ED5" w:rsidRDefault="003B40AD" w:rsidP="00E74ED5">
            <w:pPr>
              <w:contextualSpacing/>
              <w:rPr>
                <w:rFonts w:ascii="Calibri" w:eastAsia="Arial Unicode MS" w:hAnsi="Calibri"/>
                <w:b/>
                <w:color w:val="000000"/>
                <w:sz w:val="18"/>
                <w:szCs w:val="18"/>
                <w:u w:color="000000"/>
              </w:rPr>
            </w:pPr>
            <w:r w:rsidRPr="006E0E96">
              <w:rPr>
                <w:rFonts w:ascii="Calibri" w:eastAsia="Arial Unicode MS" w:hAnsi="Calibri"/>
                <w:b/>
                <w:sz w:val="18"/>
                <w:szCs w:val="18"/>
                <w:u w:color="000000"/>
              </w:rPr>
              <w:t>L.</w:t>
            </w:r>
            <w:r w:rsidRPr="002B3531">
              <w:rPr>
                <w:rFonts w:ascii="Calibri" w:eastAsia="Arial Unicode MS" w:hAnsi="Calibri"/>
                <w:b/>
                <w:sz w:val="18"/>
                <w:szCs w:val="18"/>
                <w:u w:color="000000"/>
              </w:rPr>
              <w:t xml:space="preserve"> Assessment</w:t>
            </w:r>
            <w:r w:rsidRPr="009F583F">
              <w:rPr>
                <w:rFonts w:ascii="Calibri" w:eastAsia="Arial Unicode MS" w:hAnsi="Calibri"/>
                <w:b/>
                <w:sz w:val="18"/>
                <w:szCs w:val="18"/>
                <w:u w:color="000000"/>
              </w:rPr>
              <w:t xml:space="preserve"> Techniques</w:t>
            </w:r>
          </w:p>
        </w:tc>
        <w:tc>
          <w:tcPr>
            <w:tcW w:w="1180" w:type="pct"/>
            <w:shd w:val="clear" w:color="auto" w:fill="E5DFEC" w:themeFill="accent4" w:themeFillTint="33"/>
          </w:tcPr>
          <w:p w14:paraId="4EA2C858" w14:textId="69D09F19" w:rsidR="003B40AD" w:rsidRPr="006E0E96" w:rsidRDefault="003B40AD" w:rsidP="00E74ED5">
            <w:pPr>
              <w:autoSpaceDE w:val="0"/>
              <w:autoSpaceDN w:val="0"/>
              <w:adjustRightInd w:val="0"/>
              <w:contextualSpacing/>
              <w:rPr>
                <w:rFonts w:ascii="Calibri" w:hAnsi="Calibri"/>
                <w:b/>
                <w:sz w:val="18"/>
                <w:szCs w:val="18"/>
              </w:rPr>
            </w:pPr>
            <w:r w:rsidRPr="00E74ED5">
              <w:rPr>
                <w:rFonts w:ascii="Calibri" w:hAnsi="Calibri"/>
                <w:sz w:val="18"/>
                <w:szCs w:val="18"/>
              </w:rPr>
              <w:t xml:space="preserve">Evaluates and supports learning through </w:t>
            </w:r>
            <w:r>
              <w:rPr>
                <w:rFonts w:ascii="Calibri" w:hAnsi="Calibri"/>
                <w:b/>
                <w:sz w:val="18"/>
                <w:szCs w:val="18"/>
              </w:rPr>
              <w:t xml:space="preserve">assessment techniques </w:t>
            </w:r>
            <w:r w:rsidRPr="006E0E96">
              <w:rPr>
                <w:rFonts w:ascii="Calibri" w:hAnsi="Calibri"/>
                <w:sz w:val="18"/>
                <w:szCs w:val="18"/>
              </w:rPr>
              <w:t>that are</w:t>
            </w:r>
          </w:p>
          <w:p w14:paraId="011153E5" w14:textId="594B8D72" w:rsidR="003B40AD" w:rsidRDefault="003B40AD" w:rsidP="00E74ED5">
            <w:pPr>
              <w:autoSpaceDE w:val="0"/>
              <w:autoSpaceDN w:val="0"/>
              <w:adjustRightInd w:val="0"/>
              <w:contextualSpacing/>
              <w:rPr>
                <w:rFonts w:ascii="Calibri" w:hAnsi="Calibri"/>
                <w:sz w:val="18"/>
                <w:szCs w:val="18"/>
              </w:rPr>
            </w:pPr>
            <w:r>
              <w:rPr>
                <w:rFonts w:ascii="Calibri" w:hAnsi="Calibri"/>
                <w:sz w:val="18"/>
                <w:szCs w:val="18"/>
              </w:rPr>
              <w:t xml:space="preserve">1. </w:t>
            </w:r>
            <w:r w:rsidRPr="002B3531">
              <w:rPr>
                <w:rFonts w:ascii="Calibri" w:hAnsi="Calibri"/>
                <w:sz w:val="18"/>
                <w:szCs w:val="18"/>
              </w:rPr>
              <w:t>Developmentally appropriate</w:t>
            </w:r>
          </w:p>
          <w:p w14:paraId="05D1D321" w14:textId="7E9B831B" w:rsidR="003B40AD" w:rsidRDefault="003B40AD" w:rsidP="00E74ED5">
            <w:pPr>
              <w:autoSpaceDE w:val="0"/>
              <w:autoSpaceDN w:val="0"/>
              <w:adjustRightInd w:val="0"/>
              <w:contextualSpacing/>
              <w:rPr>
                <w:rFonts w:ascii="Calibri" w:hAnsi="Calibri"/>
                <w:sz w:val="18"/>
                <w:szCs w:val="18"/>
              </w:rPr>
            </w:pPr>
            <w:r>
              <w:rPr>
                <w:rFonts w:ascii="Calibri" w:hAnsi="Calibri"/>
                <w:sz w:val="18"/>
                <w:szCs w:val="18"/>
              </w:rPr>
              <w:t xml:space="preserve">2. </w:t>
            </w:r>
            <w:r w:rsidRPr="00CD4AFC">
              <w:rPr>
                <w:rFonts w:ascii="Calibri" w:hAnsi="Calibri"/>
                <w:sz w:val="18"/>
                <w:szCs w:val="18"/>
              </w:rPr>
              <w:t xml:space="preserve">Formative AND </w:t>
            </w:r>
            <w:r w:rsidRPr="002B3531">
              <w:rPr>
                <w:rFonts w:ascii="Calibri" w:hAnsi="Calibri"/>
                <w:sz w:val="18"/>
                <w:szCs w:val="18"/>
              </w:rPr>
              <w:t>summative</w:t>
            </w:r>
          </w:p>
          <w:p w14:paraId="4EA89129" w14:textId="6E2AAC93" w:rsidR="003B40AD" w:rsidRDefault="003B40AD" w:rsidP="00E74ED5">
            <w:pPr>
              <w:autoSpaceDE w:val="0"/>
              <w:autoSpaceDN w:val="0"/>
              <w:adjustRightInd w:val="0"/>
              <w:contextualSpacing/>
              <w:rPr>
                <w:rFonts w:ascii="Calibri" w:hAnsi="Calibri"/>
                <w:sz w:val="18"/>
                <w:szCs w:val="18"/>
              </w:rPr>
            </w:pPr>
            <w:r>
              <w:rPr>
                <w:rFonts w:ascii="Calibri" w:hAnsi="Calibri"/>
                <w:sz w:val="18"/>
                <w:szCs w:val="18"/>
              </w:rPr>
              <w:t xml:space="preserve">3. </w:t>
            </w:r>
            <w:r w:rsidRPr="002B3531">
              <w:rPr>
                <w:rFonts w:ascii="Calibri" w:hAnsi="Calibri"/>
                <w:i/>
                <w:sz w:val="18"/>
                <w:szCs w:val="18"/>
              </w:rPr>
              <w:t>Diagnostic</w:t>
            </w:r>
          </w:p>
          <w:p w14:paraId="121A0288" w14:textId="2EC16A38" w:rsidR="003B40AD" w:rsidRPr="00E74ED5" w:rsidRDefault="003B40AD" w:rsidP="00CD4AFC">
            <w:pPr>
              <w:autoSpaceDE w:val="0"/>
              <w:autoSpaceDN w:val="0"/>
              <w:adjustRightInd w:val="0"/>
              <w:contextualSpacing/>
              <w:rPr>
                <w:rFonts w:ascii="Calibri" w:hAnsi="Calibri"/>
                <w:sz w:val="18"/>
                <w:szCs w:val="18"/>
              </w:rPr>
            </w:pPr>
            <w:r>
              <w:rPr>
                <w:rFonts w:ascii="Calibri" w:hAnsi="Calibri"/>
                <w:sz w:val="18"/>
                <w:szCs w:val="18"/>
              </w:rPr>
              <w:t xml:space="preserve">4. </w:t>
            </w:r>
            <w:r w:rsidRPr="00CD4AFC">
              <w:rPr>
                <w:rFonts w:ascii="Calibri" w:hAnsi="Calibri"/>
                <w:i/>
                <w:sz w:val="18"/>
                <w:szCs w:val="18"/>
              </w:rPr>
              <w:t>Varied</w:t>
            </w:r>
            <w:r w:rsidRPr="00E74ED5">
              <w:rPr>
                <w:rFonts w:ascii="Calibri" w:hAnsi="Calibri"/>
                <w:sz w:val="18"/>
                <w:szCs w:val="18"/>
              </w:rPr>
              <w:t xml:space="preserve"> </w:t>
            </w:r>
          </w:p>
        </w:tc>
        <w:tc>
          <w:tcPr>
            <w:tcW w:w="944" w:type="pct"/>
            <w:shd w:val="clear" w:color="auto" w:fill="E5DFEC" w:themeFill="accent4" w:themeFillTint="33"/>
          </w:tcPr>
          <w:p w14:paraId="5D58795F" w14:textId="03746FB5" w:rsidR="003B40AD" w:rsidRPr="006E0E96" w:rsidRDefault="003B40AD" w:rsidP="006E0E96">
            <w:pPr>
              <w:autoSpaceDE w:val="0"/>
              <w:autoSpaceDN w:val="0"/>
              <w:adjustRightInd w:val="0"/>
              <w:contextualSpacing/>
              <w:rPr>
                <w:rFonts w:ascii="Calibri" w:hAnsi="Calibri"/>
                <w:b/>
                <w:sz w:val="18"/>
                <w:szCs w:val="18"/>
              </w:rPr>
            </w:pPr>
            <w:r w:rsidRPr="00776A08">
              <w:rPr>
                <w:rFonts w:ascii="Calibri" w:hAnsi="Calibri"/>
                <w:i/>
                <w:sz w:val="18"/>
                <w:szCs w:val="18"/>
              </w:rPr>
              <w:t>Evaluates and supports learning through</w:t>
            </w:r>
            <w:r w:rsidRPr="00E74ED5">
              <w:rPr>
                <w:rFonts w:ascii="Calibri" w:hAnsi="Calibri"/>
                <w:sz w:val="18"/>
                <w:szCs w:val="18"/>
              </w:rPr>
              <w:t xml:space="preserve"> </w:t>
            </w:r>
            <w:r>
              <w:rPr>
                <w:rFonts w:ascii="Calibri" w:hAnsi="Calibri"/>
                <w:b/>
                <w:sz w:val="18"/>
                <w:szCs w:val="18"/>
              </w:rPr>
              <w:t xml:space="preserve">assessment techniques </w:t>
            </w:r>
            <w:r w:rsidRPr="006E0E96">
              <w:rPr>
                <w:rFonts w:ascii="Calibri" w:hAnsi="Calibri"/>
                <w:sz w:val="18"/>
                <w:szCs w:val="18"/>
              </w:rPr>
              <w:t>that are</w:t>
            </w:r>
          </w:p>
          <w:p w14:paraId="5DE9F761" w14:textId="05B6E6A1" w:rsidR="003B40AD" w:rsidRDefault="003B40AD" w:rsidP="006E0E96">
            <w:pPr>
              <w:autoSpaceDE w:val="0"/>
              <w:autoSpaceDN w:val="0"/>
              <w:adjustRightInd w:val="0"/>
              <w:contextualSpacing/>
              <w:rPr>
                <w:rFonts w:ascii="Calibri" w:hAnsi="Calibri"/>
                <w:sz w:val="18"/>
                <w:szCs w:val="18"/>
              </w:rPr>
            </w:pPr>
            <w:r>
              <w:rPr>
                <w:rFonts w:ascii="Calibri" w:hAnsi="Calibri"/>
                <w:sz w:val="18"/>
                <w:szCs w:val="18"/>
              </w:rPr>
              <w:t>1. D</w:t>
            </w:r>
            <w:r w:rsidRPr="00E74ED5">
              <w:rPr>
                <w:rFonts w:ascii="Calibri" w:hAnsi="Calibri"/>
                <w:sz w:val="18"/>
                <w:szCs w:val="18"/>
              </w:rPr>
              <w:t xml:space="preserve">evelopmentally appropriate </w:t>
            </w:r>
          </w:p>
          <w:p w14:paraId="0ADFE07E" w14:textId="2C2E366A" w:rsidR="003B40AD" w:rsidRPr="00E74ED5" w:rsidRDefault="003B40AD" w:rsidP="006E0E96">
            <w:pPr>
              <w:autoSpaceDE w:val="0"/>
              <w:autoSpaceDN w:val="0"/>
              <w:adjustRightInd w:val="0"/>
              <w:contextualSpacing/>
              <w:rPr>
                <w:rFonts w:ascii="Calibri" w:hAnsi="Calibri"/>
                <w:sz w:val="18"/>
                <w:szCs w:val="18"/>
              </w:rPr>
            </w:pPr>
            <w:r>
              <w:rPr>
                <w:rFonts w:ascii="Calibri" w:hAnsi="Calibri"/>
                <w:sz w:val="18"/>
                <w:szCs w:val="18"/>
              </w:rPr>
              <w:t xml:space="preserve">2. Formative </w:t>
            </w:r>
            <w:r w:rsidRPr="00CD4AFC">
              <w:rPr>
                <w:rFonts w:ascii="Calibri" w:hAnsi="Calibri"/>
                <w:i/>
                <w:sz w:val="18"/>
                <w:szCs w:val="18"/>
              </w:rPr>
              <w:t>AND</w:t>
            </w:r>
            <w:r>
              <w:rPr>
                <w:rFonts w:ascii="Calibri" w:hAnsi="Calibri"/>
                <w:sz w:val="18"/>
                <w:szCs w:val="18"/>
              </w:rPr>
              <w:t xml:space="preserve"> summative</w:t>
            </w:r>
          </w:p>
        </w:tc>
        <w:tc>
          <w:tcPr>
            <w:tcW w:w="813" w:type="pct"/>
            <w:shd w:val="clear" w:color="auto" w:fill="E5DFEC" w:themeFill="accent4" w:themeFillTint="33"/>
          </w:tcPr>
          <w:p w14:paraId="396D636F" w14:textId="7452F51A" w:rsidR="003B40AD" w:rsidRPr="00CD4AFC" w:rsidRDefault="003B40AD" w:rsidP="00CD4AFC">
            <w:pPr>
              <w:autoSpaceDE w:val="0"/>
              <w:autoSpaceDN w:val="0"/>
              <w:adjustRightInd w:val="0"/>
              <w:contextualSpacing/>
              <w:rPr>
                <w:rFonts w:ascii="Calibri" w:hAnsi="Calibri"/>
                <w:sz w:val="18"/>
                <w:szCs w:val="18"/>
              </w:rPr>
            </w:pPr>
            <w:r>
              <w:rPr>
                <w:rFonts w:ascii="Calibri" w:hAnsi="Calibri"/>
                <w:b/>
                <w:sz w:val="18"/>
                <w:szCs w:val="18"/>
              </w:rPr>
              <w:t xml:space="preserve">Assessment techniques </w:t>
            </w:r>
            <w:r>
              <w:rPr>
                <w:rFonts w:ascii="Calibri" w:hAnsi="Calibri"/>
                <w:sz w:val="18"/>
                <w:szCs w:val="18"/>
              </w:rPr>
              <w:t xml:space="preserve">are </w:t>
            </w:r>
          </w:p>
          <w:p w14:paraId="0056C9F5" w14:textId="55FB1C2C" w:rsidR="003B40AD" w:rsidRDefault="003B40AD" w:rsidP="00CD4AFC">
            <w:pPr>
              <w:autoSpaceDE w:val="0"/>
              <w:autoSpaceDN w:val="0"/>
              <w:adjustRightInd w:val="0"/>
              <w:contextualSpacing/>
              <w:rPr>
                <w:rFonts w:ascii="Calibri" w:hAnsi="Calibri"/>
                <w:sz w:val="18"/>
                <w:szCs w:val="18"/>
              </w:rPr>
            </w:pPr>
            <w:r>
              <w:rPr>
                <w:rFonts w:ascii="Calibri" w:hAnsi="Calibri"/>
                <w:sz w:val="18"/>
                <w:szCs w:val="18"/>
              </w:rPr>
              <w:t xml:space="preserve">1. Developmentally </w:t>
            </w:r>
            <w:r w:rsidRPr="00CD4AFC">
              <w:rPr>
                <w:rFonts w:ascii="Calibri" w:hAnsi="Calibri"/>
                <w:i/>
                <w:sz w:val="18"/>
                <w:szCs w:val="18"/>
              </w:rPr>
              <w:t xml:space="preserve">appropriate </w:t>
            </w:r>
          </w:p>
          <w:p w14:paraId="49B40762" w14:textId="03EA5076" w:rsidR="003B40AD" w:rsidRPr="00CD4AFC" w:rsidRDefault="003B40AD" w:rsidP="00CD4AFC">
            <w:pPr>
              <w:autoSpaceDE w:val="0"/>
              <w:autoSpaceDN w:val="0"/>
              <w:adjustRightInd w:val="0"/>
              <w:contextualSpacing/>
              <w:rPr>
                <w:rFonts w:ascii="Calibri" w:hAnsi="Calibri"/>
                <w:sz w:val="18"/>
                <w:szCs w:val="18"/>
              </w:rPr>
            </w:pPr>
            <w:r>
              <w:rPr>
                <w:rFonts w:ascii="Calibri" w:hAnsi="Calibri"/>
                <w:sz w:val="18"/>
                <w:szCs w:val="18"/>
              </w:rPr>
              <w:t xml:space="preserve">2. </w:t>
            </w:r>
            <w:r w:rsidRPr="00CD4AFC">
              <w:rPr>
                <w:rFonts w:ascii="Calibri" w:hAnsi="Calibri"/>
                <w:i/>
                <w:sz w:val="18"/>
                <w:szCs w:val="18"/>
              </w:rPr>
              <w:t>Formative OR summative</w:t>
            </w:r>
          </w:p>
        </w:tc>
        <w:tc>
          <w:tcPr>
            <w:tcW w:w="1424" w:type="pct"/>
            <w:shd w:val="clear" w:color="auto" w:fill="E5DFEC" w:themeFill="accent4" w:themeFillTint="33"/>
          </w:tcPr>
          <w:p w14:paraId="1C7FD0C4" w14:textId="77777777" w:rsidR="003B40AD" w:rsidRPr="00CD4AFC" w:rsidRDefault="003B40AD" w:rsidP="00CD4AFC">
            <w:pPr>
              <w:autoSpaceDE w:val="0"/>
              <w:autoSpaceDN w:val="0"/>
              <w:adjustRightInd w:val="0"/>
              <w:contextualSpacing/>
              <w:rPr>
                <w:rFonts w:ascii="Calibri" w:hAnsi="Calibri"/>
                <w:sz w:val="18"/>
                <w:szCs w:val="18"/>
              </w:rPr>
            </w:pPr>
            <w:r>
              <w:rPr>
                <w:rFonts w:ascii="Calibri" w:hAnsi="Calibri"/>
                <w:b/>
                <w:sz w:val="18"/>
                <w:szCs w:val="18"/>
              </w:rPr>
              <w:t xml:space="preserve">Assessment techniques </w:t>
            </w:r>
            <w:r>
              <w:rPr>
                <w:rFonts w:ascii="Calibri" w:hAnsi="Calibri"/>
                <w:sz w:val="18"/>
                <w:szCs w:val="18"/>
              </w:rPr>
              <w:t xml:space="preserve">are </w:t>
            </w:r>
          </w:p>
          <w:p w14:paraId="6E789E8E" w14:textId="701A4870" w:rsidR="003B40AD" w:rsidRDefault="003B40AD" w:rsidP="00CD4AFC">
            <w:pPr>
              <w:autoSpaceDE w:val="0"/>
              <w:autoSpaceDN w:val="0"/>
              <w:adjustRightInd w:val="0"/>
              <w:contextualSpacing/>
              <w:rPr>
                <w:rFonts w:ascii="Calibri" w:hAnsi="Calibri"/>
                <w:sz w:val="18"/>
                <w:szCs w:val="18"/>
              </w:rPr>
            </w:pPr>
            <w:r>
              <w:rPr>
                <w:rFonts w:ascii="Calibri" w:hAnsi="Calibri"/>
                <w:sz w:val="18"/>
                <w:szCs w:val="18"/>
              </w:rPr>
              <w:t xml:space="preserve">1. Developmentally </w:t>
            </w:r>
            <w:r w:rsidRPr="00CD4AFC">
              <w:rPr>
                <w:rFonts w:ascii="Calibri" w:hAnsi="Calibri"/>
                <w:i/>
                <w:sz w:val="18"/>
                <w:szCs w:val="18"/>
              </w:rPr>
              <w:t xml:space="preserve">inappropriate </w:t>
            </w:r>
          </w:p>
          <w:p w14:paraId="2A799C7B" w14:textId="45A7FDB8" w:rsidR="003B40AD" w:rsidRPr="00CD4AFC" w:rsidRDefault="003B40AD" w:rsidP="00E74ED5">
            <w:pPr>
              <w:autoSpaceDE w:val="0"/>
              <w:autoSpaceDN w:val="0"/>
              <w:adjustRightInd w:val="0"/>
              <w:contextualSpacing/>
              <w:rPr>
                <w:rFonts w:ascii="Calibri" w:hAnsi="Calibri"/>
                <w:sz w:val="18"/>
                <w:szCs w:val="18"/>
              </w:rPr>
            </w:pPr>
            <w:r>
              <w:rPr>
                <w:rFonts w:ascii="Calibri" w:hAnsi="Calibri"/>
                <w:sz w:val="18"/>
                <w:szCs w:val="18"/>
              </w:rPr>
              <w:t>OR</w:t>
            </w:r>
          </w:p>
          <w:p w14:paraId="1A8C0AA1" w14:textId="4F1D6B13" w:rsidR="003B40AD" w:rsidRPr="00A10F46" w:rsidRDefault="003B40AD" w:rsidP="00E74ED5">
            <w:pPr>
              <w:autoSpaceDE w:val="0"/>
              <w:autoSpaceDN w:val="0"/>
              <w:adjustRightInd w:val="0"/>
              <w:contextualSpacing/>
              <w:rPr>
                <w:rFonts w:ascii="Calibri" w:hAnsi="Calibri"/>
                <w:i/>
                <w:sz w:val="18"/>
                <w:szCs w:val="18"/>
              </w:rPr>
            </w:pPr>
            <w:r>
              <w:rPr>
                <w:rFonts w:ascii="Calibri" w:hAnsi="Calibri"/>
                <w:i/>
                <w:sz w:val="18"/>
                <w:szCs w:val="18"/>
              </w:rPr>
              <w:t>Not used</w:t>
            </w:r>
          </w:p>
        </w:tc>
        <w:tc>
          <w:tcPr>
            <w:tcW w:w="220" w:type="pct"/>
            <w:shd w:val="clear" w:color="auto" w:fill="E5DFEC" w:themeFill="accent4" w:themeFillTint="33"/>
            <w:vAlign w:val="center"/>
          </w:tcPr>
          <w:p w14:paraId="4A165B85" w14:textId="5F9D334B" w:rsidR="003B40AD" w:rsidRDefault="00254F02" w:rsidP="00FA3363">
            <w:pPr>
              <w:autoSpaceDE w:val="0"/>
              <w:autoSpaceDN w:val="0"/>
              <w:adjustRightInd w:val="0"/>
              <w:contextualSpacing/>
              <w:jc w:val="center"/>
              <w:rPr>
                <w:rFonts w:ascii="Calibri" w:hAnsi="Calibri"/>
                <w:b/>
                <w:sz w:val="18"/>
                <w:szCs w:val="18"/>
              </w:rPr>
            </w:pPr>
            <w:r>
              <w:rPr>
                <w:rFonts w:ascii="Calibri" w:hAnsi="Calibri"/>
                <w:sz w:val="18"/>
                <w:szCs w:val="18"/>
              </w:rPr>
              <w:t>____</w:t>
            </w:r>
          </w:p>
        </w:tc>
      </w:tr>
    </w:tbl>
    <w:p w14:paraId="221CE1F4" w14:textId="512657C5" w:rsidR="00C541C2" w:rsidRDefault="00C541C2"/>
    <w:tbl>
      <w:tblPr>
        <w:tblStyle w:val="TableGrid"/>
        <w:tblpPr w:leftFromText="180" w:rightFromText="180" w:vertAnchor="text" w:tblpY="1"/>
        <w:tblOverlap w:val="never"/>
        <w:tblW w:w="4970" w:type="pct"/>
        <w:tblLayout w:type="fixed"/>
        <w:tblLook w:val="04A0" w:firstRow="1" w:lastRow="0" w:firstColumn="1" w:lastColumn="0" w:noHBand="0" w:noVBand="1"/>
      </w:tblPr>
      <w:tblGrid>
        <w:gridCol w:w="1217"/>
        <w:gridCol w:w="3429"/>
        <w:gridCol w:w="2743"/>
        <w:gridCol w:w="2362"/>
        <w:gridCol w:w="4138"/>
        <w:gridCol w:w="639"/>
      </w:tblGrid>
      <w:tr w:rsidR="00E40330" w:rsidRPr="00212FD6" w14:paraId="0DB4A5BC" w14:textId="676DD471" w:rsidTr="00654D9B">
        <w:tc>
          <w:tcPr>
            <w:tcW w:w="4780" w:type="pct"/>
            <w:gridSpan w:val="5"/>
            <w:tcBorders>
              <w:bottom w:val="single" w:sz="4" w:space="0" w:color="auto"/>
            </w:tcBorders>
            <w:shd w:val="clear" w:color="auto" w:fill="D99594" w:themeFill="accent2" w:themeFillTint="99"/>
          </w:tcPr>
          <w:p w14:paraId="1CC35C32" w14:textId="7B7C2479" w:rsidR="00E40330" w:rsidRPr="00E74ED5" w:rsidRDefault="00E40330" w:rsidP="005C5A15">
            <w:pPr>
              <w:autoSpaceDE w:val="0"/>
              <w:autoSpaceDN w:val="0"/>
              <w:adjustRightInd w:val="0"/>
              <w:jc w:val="center"/>
              <w:rPr>
                <w:rFonts w:ascii="Calibri" w:hAnsi="Calibri"/>
                <w:b/>
                <w:sz w:val="18"/>
                <w:szCs w:val="18"/>
              </w:rPr>
            </w:pPr>
            <w:r w:rsidRPr="002B3531">
              <w:rPr>
                <w:rFonts w:ascii="Calibri" w:hAnsi="Calibri"/>
                <w:b/>
                <w:szCs w:val="18"/>
              </w:rPr>
              <w:t>Analysis</w:t>
            </w:r>
            <w:r w:rsidRPr="00054D80">
              <w:rPr>
                <w:rFonts w:ascii="Calibri" w:hAnsi="Calibri"/>
                <w:b/>
                <w:szCs w:val="18"/>
              </w:rPr>
              <w:t xml:space="preserve"> of Teaching</w:t>
            </w:r>
          </w:p>
        </w:tc>
        <w:tc>
          <w:tcPr>
            <w:tcW w:w="220" w:type="pct"/>
            <w:tcBorders>
              <w:bottom w:val="single" w:sz="4" w:space="0" w:color="auto"/>
            </w:tcBorders>
            <w:shd w:val="clear" w:color="auto" w:fill="D99594" w:themeFill="accent2" w:themeFillTint="99"/>
          </w:tcPr>
          <w:p w14:paraId="7B7BECD8" w14:textId="0DA00368" w:rsidR="00E40330" w:rsidRPr="002B3531" w:rsidRDefault="00590F68" w:rsidP="00590F68">
            <w:pPr>
              <w:autoSpaceDE w:val="0"/>
              <w:autoSpaceDN w:val="0"/>
              <w:adjustRightInd w:val="0"/>
              <w:jc w:val="center"/>
              <w:rPr>
                <w:rFonts w:ascii="Calibri" w:hAnsi="Calibri"/>
                <w:b/>
                <w:szCs w:val="18"/>
              </w:rPr>
            </w:pPr>
            <w:r>
              <w:rPr>
                <w:rFonts w:asciiTheme="majorHAnsi" w:eastAsia="Arial Unicode MS" w:hAnsiTheme="majorHAnsi"/>
                <w:b/>
                <w:color w:val="000000"/>
                <w:sz w:val="18"/>
                <w:szCs w:val="18"/>
                <w:u w:color="000000"/>
              </w:rPr>
              <w:t>Row Score</w:t>
            </w:r>
          </w:p>
        </w:tc>
      </w:tr>
      <w:tr w:rsidR="00E40330" w:rsidRPr="00054D80" w14:paraId="28364036" w14:textId="5C3A114E" w:rsidTr="00654D9B">
        <w:tc>
          <w:tcPr>
            <w:tcW w:w="41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80BDF1" w14:textId="0A66A10F" w:rsidR="00E40330" w:rsidRPr="00054D80" w:rsidRDefault="00E40330" w:rsidP="00E74ED5">
            <w:pPr>
              <w:contextualSpacing/>
              <w:rPr>
                <w:rFonts w:ascii="Calibri" w:eastAsia="Arial Unicode MS" w:hAnsi="Calibri"/>
                <w:b/>
                <w:sz w:val="18"/>
                <w:szCs w:val="18"/>
                <w:u w:color="000000"/>
              </w:rPr>
            </w:pPr>
            <w:r w:rsidRPr="00054D80">
              <w:rPr>
                <w:rFonts w:ascii="Calibri" w:eastAsia="Arial Unicode MS" w:hAnsi="Calibri"/>
                <w:b/>
                <w:sz w:val="18"/>
                <w:szCs w:val="18"/>
                <w:u w:color="000000"/>
              </w:rPr>
              <w:t>M</w:t>
            </w:r>
            <w:r>
              <w:rPr>
                <w:rFonts w:ascii="Calibri" w:eastAsia="Arial Unicode MS" w:hAnsi="Calibri"/>
                <w:b/>
                <w:sz w:val="18"/>
                <w:szCs w:val="18"/>
                <w:u w:color="000000"/>
              </w:rPr>
              <w:t xml:space="preserve">.  Connections to </w:t>
            </w:r>
            <w:r w:rsidRPr="002B3531">
              <w:rPr>
                <w:rFonts w:ascii="Calibri" w:eastAsia="Arial Unicode MS" w:hAnsi="Calibri"/>
                <w:b/>
                <w:sz w:val="18"/>
                <w:szCs w:val="18"/>
                <w:u w:color="000000"/>
              </w:rPr>
              <w:t>Research</w:t>
            </w:r>
            <w:r>
              <w:rPr>
                <w:rFonts w:ascii="Calibri" w:eastAsia="Arial Unicode MS" w:hAnsi="Calibri"/>
                <w:b/>
                <w:sz w:val="18"/>
                <w:szCs w:val="18"/>
                <w:u w:color="000000"/>
              </w:rPr>
              <w:t xml:space="preserve"> and T</w:t>
            </w:r>
            <w:r w:rsidRPr="00054D80">
              <w:rPr>
                <w:rFonts w:ascii="Calibri" w:eastAsia="Arial Unicode MS" w:hAnsi="Calibri"/>
                <w:b/>
                <w:sz w:val="18"/>
                <w:szCs w:val="18"/>
                <w:u w:color="000000"/>
              </w:rPr>
              <w:t>heory</w:t>
            </w:r>
          </w:p>
        </w:tc>
        <w:tc>
          <w:tcPr>
            <w:tcW w:w="118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9A838E" w14:textId="38C1A8D4" w:rsidR="00E40330" w:rsidRPr="00054D80" w:rsidRDefault="00E40330" w:rsidP="00E74ED5">
            <w:pPr>
              <w:autoSpaceDE w:val="0"/>
              <w:autoSpaceDN w:val="0"/>
              <w:adjustRightInd w:val="0"/>
              <w:contextualSpacing/>
              <w:rPr>
                <w:rFonts w:ascii="Calibri" w:hAnsi="Calibri"/>
                <w:sz w:val="18"/>
                <w:szCs w:val="18"/>
              </w:rPr>
            </w:pPr>
            <w:r w:rsidRPr="00054D80">
              <w:rPr>
                <w:rFonts w:ascii="Calibri" w:hAnsi="Calibri"/>
                <w:sz w:val="18"/>
                <w:szCs w:val="18"/>
              </w:rPr>
              <w:t xml:space="preserve">Discusses, provides </w:t>
            </w:r>
            <w:r w:rsidRPr="002B3531">
              <w:rPr>
                <w:rFonts w:ascii="Calibri" w:hAnsi="Calibri"/>
                <w:sz w:val="18"/>
                <w:szCs w:val="18"/>
              </w:rPr>
              <w:t>evidence</w:t>
            </w:r>
            <w:r w:rsidRPr="00054D80">
              <w:rPr>
                <w:rFonts w:ascii="Calibri" w:hAnsi="Calibri"/>
                <w:sz w:val="18"/>
                <w:szCs w:val="18"/>
              </w:rPr>
              <w:t xml:space="preserve"> of, </w:t>
            </w:r>
            <w:r w:rsidRPr="00054D80">
              <w:rPr>
                <w:rFonts w:ascii="Calibri" w:hAnsi="Calibri"/>
                <w:i/>
                <w:sz w:val="18"/>
                <w:szCs w:val="18"/>
              </w:rPr>
              <w:t>and justifies</w:t>
            </w:r>
            <w:r w:rsidRPr="00054D80">
              <w:rPr>
                <w:rFonts w:ascii="Calibri" w:hAnsi="Calibri"/>
                <w:sz w:val="18"/>
                <w:szCs w:val="18"/>
              </w:rPr>
              <w:t xml:space="preserve"> connections to </w:t>
            </w:r>
            <w:r>
              <w:rPr>
                <w:rFonts w:ascii="Calibri" w:hAnsi="Calibri"/>
                <w:sz w:val="18"/>
                <w:szCs w:val="18"/>
              </w:rPr>
              <w:t xml:space="preserve">educational </w:t>
            </w:r>
            <w:r w:rsidRPr="00054D80">
              <w:rPr>
                <w:rFonts w:ascii="Calibri" w:hAnsi="Calibri"/>
                <w:b/>
                <w:sz w:val="18"/>
                <w:szCs w:val="18"/>
              </w:rPr>
              <w:t>research and/or theory</w:t>
            </w:r>
          </w:p>
          <w:p w14:paraId="217EDC49" w14:textId="77777777" w:rsidR="00E40330" w:rsidRPr="00054D80" w:rsidRDefault="00E40330" w:rsidP="00E74ED5">
            <w:pPr>
              <w:autoSpaceDE w:val="0"/>
              <w:autoSpaceDN w:val="0"/>
              <w:adjustRightInd w:val="0"/>
              <w:contextualSpacing/>
              <w:rPr>
                <w:rFonts w:ascii="Calibri" w:hAnsi="Calibri"/>
                <w:sz w:val="18"/>
                <w:szCs w:val="18"/>
              </w:rPr>
            </w:pPr>
          </w:p>
          <w:p w14:paraId="4158DEC1" w14:textId="77777777" w:rsidR="00E40330" w:rsidRPr="00054D80" w:rsidRDefault="00E40330" w:rsidP="00E74ED5">
            <w:pPr>
              <w:autoSpaceDE w:val="0"/>
              <w:autoSpaceDN w:val="0"/>
              <w:adjustRightInd w:val="0"/>
              <w:contextualSpacing/>
              <w:rPr>
                <w:rFonts w:ascii="Calibri" w:hAnsi="Calibri"/>
                <w:sz w:val="18"/>
                <w:szCs w:val="18"/>
              </w:rPr>
            </w:pPr>
            <w:r w:rsidRPr="00054D80">
              <w:rPr>
                <w:rFonts w:ascii="Calibri" w:hAnsi="Calibri"/>
                <w:sz w:val="18"/>
                <w:szCs w:val="18"/>
              </w:rPr>
              <w:t>AND</w:t>
            </w:r>
          </w:p>
          <w:p w14:paraId="7703AB8D" w14:textId="14747228" w:rsidR="00E40330" w:rsidRPr="00054D80" w:rsidRDefault="00E40330" w:rsidP="00E74ED5">
            <w:pPr>
              <w:autoSpaceDE w:val="0"/>
              <w:autoSpaceDN w:val="0"/>
              <w:adjustRightInd w:val="0"/>
              <w:contextualSpacing/>
              <w:rPr>
                <w:rFonts w:ascii="Calibri" w:hAnsi="Calibri"/>
                <w:i/>
                <w:sz w:val="18"/>
                <w:szCs w:val="18"/>
              </w:rPr>
            </w:pPr>
            <w:r w:rsidRPr="00054D80">
              <w:rPr>
                <w:rFonts w:ascii="Calibri" w:hAnsi="Calibri"/>
                <w:i/>
                <w:sz w:val="18"/>
                <w:szCs w:val="18"/>
              </w:rPr>
              <w:t xml:space="preserve">Uses research and/or theory to explain their P-12 learners’ progress </w:t>
            </w:r>
          </w:p>
        </w:tc>
        <w:tc>
          <w:tcPr>
            <w:tcW w:w="94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D93ABB" w14:textId="36A19830" w:rsidR="00E40330" w:rsidRPr="00A10F46" w:rsidRDefault="00E40330" w:rsidP="00E74ED5">
            <w:pPr>
              <w:autoSpaceDE w:val="0"/>
              <w:autoSpaceDN w:val="0"/>
              <w:adjustRightInd w:val="0"/>
              <w:contextualSpacing/>
              <w:rPr>
                <w:rFonts w:ascii="Calibri" w:hAnsi="Calibri"/>
                <w:b/>
                <w:sz w:val="18"/>
                <w:szCs w:val="18"/>
              </w:rPr>
            </w:pPr>
            <w:r w:rsidRPr="00160B71">
              <w:rPr>
                <w:rFonts w:ascii="Calibri" w:hAnsi="Calibri"/>
                <w:i/>
                <w:sz w:val="18"/>
                <w:szCs w:val="18"/>
              </w:rPr>
              <w:t>Discusses</w:t>
            </w:r>
            <w:r w:rsidRPr="00160B71">
              <w:rPr>
                <w:rFonts w:ascii="Calibri" w:hAnsi="Calibri"/>
                <w:sz w:val="18"/>
                <w:szCs w:val="18"/>
              </w:rPr>
              <w:t xml:space="preserve"> and</w:t>
            </w:r>
            <w:r w:rsidRPr="00054D80">
              <w:rPr>
                <w:rFonts w:ascii="Calibri" w:hAnsi="Calibri"/>
                <w:i/>
                <w:sz w:val="18"/>
                <w:szCs w:val="18"/>
              </w:rPr>
              <w:t xml:space="preserve"> provides evidence of</w:t>
            </w:r>
            <w:r w:rsidRPr="00054D80">
              <w:rPr>
                <w:rFonts w:ascii="Calibri" w:hAnsi="Calibri"/>
                <w:sz w:val="18"/>
                <w:szCs w:val="18"/>
              </w:rPr>
              <w:t xml:space="preserve"> connections to </w:t>
            </w:r>
            <w:r>
              <w:rPr>
                <w:rFonts w:ascii="Calibri" w:hAnsi="Calibri"/>
                <w:sz w:val="18"/>
                <w:szCs w:val="18"/>
              </w:rPr>
              <w:t xml:space="preserve">educational </w:t>
            </w:r>
            <w:r w:rsidRPr="00054D80">
              <w:rPr>
                <w:rFonts w:ascii="Calibri" w:hAnsi="Calibri"/>
                <w:b/>
                <w:sz w:val="18"/>
                <w:szCs w:val="18"/>
              </w:rPr>
              <w:t>research and/or theory</w:t>
            </w:r>
          </w:p>
        </w:tc>
        <w:tc>
          <w:tcPr>
            <w:tcW w:w="81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AEF12C" w14:textId="5833101F" w:rsidR="00E40330" w:rsidRPr="00054D80" w:rsidRDefault="00E40330" w:rsidP="00E74ED5">
            <w:pPr>
              <w:autoSpaceDE w:val="0"/>
              <w:autoSpaceDN w:val="0"/>
              <w:adjustRightInd w:val="0"/>
              <w:contextualSpacing/>
              <w:rPr>
                <w:rFonts w:ascii="Calibri" w:hAnsi="Calibri"/>
                <w:i/>
                <w:sz w:val="18"/>
                <w:szCs w:val="18"/>
              </w:rPr>
            </w:pPr>
            <w:r w:rsidRPr="00054D80">
              <w:rPr>
                <w:rFonts w:ascii="Calibri" w:hAnsi="Calibri"/>
                <w:i/>
                <w:sz w:val="18"/>
                <w:szCs w:val="18"/>
              </w:rPr>
              <w:t xml:space="preserve">Mentions </w:t>
            </w:r>
            <w:r w:rsidRPr="00054D80">
              <w:rPr>
                <w:rFonts w:ascii="Calibri" w:hAnsi="Calibri"/>
                <w:sz w:val="18"/>
                <w:szCs w:val="18"/>
              </w:rPr>
              <w:t xml:space="preserve">connections to </w:t>
            </w:r>
            <w:r>
              <w:rPr>
                <w:rFonts w:ascii="Calibri" w:hAnsi="Calibri"/>
                <w:sz w:val="18"/>
                <w:szCs w:val="18"/>
              </w:rPr>
              <w:t xml:space="preserve">educational </w:t>
            </w:r>
            <w:r w:rsidRPr="00054D80">
              <w:rPr>
                <w:rFonts w:ascii="Calibri" w:hAnsi="Calibri"/>
                <w:b/>
                <w:sz w:val="18"/>
                <w:szCs w:val="18"/>
              </w:rPr>
              <w:t xml:space="preserve">research and/or theory </w:t>
            </w:r>
          </w:p>
        </w:tc>
        <w:tc>
          <w:tcPr>
            <w:tcW w:w="142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70BA3" w14:textId="06CA5747" w:rsidR="00E40330" w:rsidRPr="00054D80" w:rsidRDefault="00E40330" w:rsidP="00160B71">
            <w:pPr>
              <w:autoSpaceDE w:val="0"/>
              <w:autoSpaceDN w:val="0"/>
              <w:adjustRightInd w:val="0"/>
              <w:contextualSpacing/>
              <w:rPr>
                <w:rFonts w:ascii="Calibri" w:hAnsi="Calibri"/>
                <w:sz w:val="18"/>
                <w:szCs w:val="18"/>
              </w:rPr>
            </w:pPr>
            <w:r>
              <w:rPr>
                <w:rFonts w:ascii="Calibri" w:hAnsi="Calibri"/>
                <w:i/>
                <w:sz w:val="18"/>
                <w:szCs w:val="18"/>
              </w:rPr>
              <w:t>N</w:t>
            </w:r>
            <w:r w:rsidRPr="00054D80">
              <w:rPr>
                <w:rFonts w:ascii="Calibri" w:hAnsi="Calibri"/>
                <w:i/>
                <w:sz w:val="18"/>
                <w:szCs w:val="18"/>
              </w:rPr>
              <w:t>o connections</w:t>
            </w:r>
            <w:r w:rsidRPr="00054D80">
              <w:rPr>
                <w:rFonts w:ascii="Calibri" w:hAnsi="Calibri"/>
                <w:sz w:val="18"/>
                <w:szCs w:val="18"/>
              </w:rPr>
              <w:t xml:space="preserve"> </w:t>
            </w:r>
            <w:r w:rsidRPr="00160B71">
              <w:rPr>
                <w:rFonts w:ascii="Calibri" w:hAnsi="Calibri"/>
                <w:i/>
                <w:sz w:val="18"/>
                <w:szCs w:val="18"/>
              </w:rPr>
              <w:t>OR</w:t>
            </w:r>
            <w:r>
              <w:rPr>
                <w:rFonts w:ascii="Calibri" w:hAnsi="Calibri"/>
                <w:sz w:val="18"/>
                <w:szCs w:val="18"/>
              </w:rPr>
              <w:t xml:space="preserve"> </w:t>
            </w:r>
            <w:r w:rsidRPr="00054D80">
              <w:rPr>
                <w:rFonts w:ascii="Calibri" w:hAnsi="Calibri"/>
                <w:i/>
                <w:sz w:val="18"/>
                <w:szCs w:val="18"/>
              </w:rPr>
              <w:t>inaccurate connections</w:t>
            </w:r>
            <w:r w:rsidRPr="00054D80">
              <w:rPr>
                <w:rFonts w:ascii="Calibri" w:hAnsi="Calibri"/>
                <w:sz w:val="18"/>
                <w:szCs w:val="18"/>
              </w:rPr>
              <w:t xml:space="preserve"> to</w:t>
            </w:r>
            <w:r>
              <w:rPr>
                <w:rFonts w:ascii="Calibri" w:hAnsi="Calibri"/>
                <w:sz w:val="18"/>
                <w:szCs w:val="18"/>
              </w:rPr>
              <w:t xml:space="preserve"> educational </w:t>
            </w:r>
            <w:r w:rsidRPr="00054D80">
              <w:rPr>
                <w:rFonts w:ascii="Calibri" w:hAnsi="Calibri"/>
                <w:b/>
                <w:sz w:val="18"/>
                <w:szCs w:val="18"/>
              </w:rPr>
              <w:t>research and/or theory</w:t>
            </w:r>
          </w:p>
        </w:tc>
        <w:tc>
          <w:tcPr>
            <w:tcW w:w="22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B6BA79" w14:textId="0BB6059C" w:rsidR="00E40330" w:rsidRDefault="00654D9B" w:rsidP="00160B71">
            <w:pPr>
              <w:autoSpaceDE w:val="0"/>
              <w:autoSpaceDN w:val="0"/>
              <w:adjustRightInd w:val="0"/>
              <w:contextualSpacing/>
              <w:rPr>
                <w:rFonts w:ascii="Calibri" w:hAnsi="Calibri"/>
                <w:i/>
                <w:sz w:val="18"/>
                <w:szCs w:val="18"/>
              </w:rPr>
            </w:pPr>
            <w:r>
              <w:rPr>
                <w:rFonts w:ascii="Calibri" w:hAnsi="Calibri"/>
                <w:sz w:val="18"/>
                <w:szCs w:val="18"/>
              </w:rPr>
              <w:t>____</w:t>
            </w:r>
          </w:p>
        </w:tc>
      </w:tr>
    </w:tbl>
    <w:p w14:paraId="35DC9A79" w14:textId="174B33F9" w:rsidR="00A11326" w:rsidRDefault="00A11326" w:rsidP="00084124">
      <w:pPr>
        <w:contextualSpacing/>
        <w:rPr>
          <w:rFonts w:asciiTheme="majorHAnsi" w:hAnsiTheme="majorHAnsi"/>
          <w:sz w:val="18"/>
        </w:rPr>
      </w:pPr>
    </w:p>
    <w:p w14:paraId="185BB88C" w14:textId="77777777" w:rsidR="007B3D9E" w:rsidRDefault="007B3D9E" w:rsidP="007B3D9E">
      <w:pPr>
        <w:pStyle w:val="EndnoteText"/>
        <w:jc w:val="center"/>
        <w:rPr>
          <w:rFonts w:asciiTheme="majorHAnsi" w:hAnsiTheme="majorHAnsi"/>
          <w:b/>
          <w:i/>
          <w:sz w:val="32"/>
          <w:u w:val="single"/>
        </w:rPr>
      </w:pPr>
      <w:r w:rsidRPr="00212FD6">
        <w:rPr>
          <w:rFonts w:asciiTheme="majorHAnsi" w:hAnsiTheme="majorHAnsi"/>
          <w:b/>
          <w:i/>
          <w:sz w:val="32"/>
          <w:u w:val="single"/>
        </w:rPr>
        <w:t xml:space="preserve">Professional </w:t>
      </w:r>
      <w:bookmarkStart w:id="2" w:name="Dispositions"/>
      <w:r w:rsidRPr="00212FD6">
        <w:rPr>
          <w:rFonts w:asciiTheme="majorHAnsi" w:hAnsiTheme="majorHAnsi"/>
          <w:b/>
          <w:i/>
          <w:sz w:val="32"/>
          <w:u w:val="single"/>
        </w:rPr>
        <w:t xml:space="preserve">Dispositions </w:t>
      </w:r>
      <w:bookmarkEnd w:id="2"/>
      <w:r w:rsidRPr="00212FD6">
        <w:rPr>
          <w:rFonts w:asciiTheme="majorHAnsi" w:hAnsiTheme="majorHAnsi"/>
          <w:b/>
          <w:i/>
          <w:sz w:val="32"/>
          <w:u w:val="single"/>
        </w:rPr>
        <w:t>Evaluation</w:t>
      </w:r>
    </w:p>
    <w:p w14:paraId="5FF16D7B" w14:textId="77777777" w:rsidR="00247820" w:rsidRPr="00A20D0D" w:rsidRDefault="00247820" w:rsidP="007B3D9E">
      <w:pPr>
        <w:ind w:right="720"/>
        <w:contextualSpacing/>
        <w:rPr>
          <w:rFonts w:asciiTheme="majorHAnsi" w:hAnsiTheme="majorHAnsi"/>
          <w:b/>
          <w:i/>
          <w:sz w:val="12"/>
          <w:szCs w:val="18"/>
        </w:rPr>
      </w:pPr>
    </w:p>
    <w:p w14:paraId="3650D4C9" w14:textId="55FFF584" w:rsidR="00EF0DCF" w:rsidRPr="00EF0DCF" w:rsidRDefault="007B3D9E" w:rsidP="00EF0DCF">
      <w:pPr>
        <w:rPr>
          <w:rFonts w:ascii="Times New Roman" w:eastAsia="Times New Roman" w:hAnsi="Times New Roman" w:cs="Times New Roman"/>
          <w:sz w:val="30"/>
          <w:szCs w:val="30"/>
        </w:rPr>
      </w:pPr>
      <w:r w:rsidRPr="00212FD6">
        <w:rPr>
          <w:rFonts w:asciiTheme="majorHAnsi" w:hAnsiTheme="majorHAnsi"/>
          <w:b/>
          <w:i/>
          <w:sz w:val="18"/>
          <w:szCs w:val="18"/>
        </w:rPr>
        <w:t>What are dispositions</w:t>
      </w:r>
      <w:r w:rsidRPr="00212FD6">
        <w:rPr>
          <w:rFonts w:asciiTheme="majorHAnsi" w:hAnsiTheme="majorHAnsi"/>
          <w:i/>
          <w:sz w:val="18"/>
          <w:szCs w:val="18"/>
        </w:rPr>
        <w:t xml:space="preserve">?  </w:t>
      </w:r>
      <w:r w:rsidR="00EF0DCF" w:rsidRPr="00EF0DCF">
        <w:rPr>
          <w:rFonts w:asciiTheme="majorHAnsi" w:eastAsia="Times New Roman" w:hAnsiTheme="majorHAnsi" w:cs="Times New Roman"/>
          <w:sz w:val="18"/>
          <w:szCs w:val="18"/>
        </w:rPr>
        <w:t>The habits of professional action and moral commitments that underlie an educator’s performance (InTASC Model Core Teaching Standards, p. 6.)</w:t>
      </w:r>
    </w:p>
    <w:p w14:paraId="36807861" w14:textId="64CE7B68" w:rsidR="007B3D9E" w:rsidRPr="00A20D0D" w:rsidRDefault="007B3D9E" w:rsidP="007B3D9E">
      <w:pPr>
        <w:ind w:right="720"/>
        <w:contextualSpacing/>
        <w:rPr>
          <w:rFonts w:asciiTheme="majorHAnsi" w:hAnsiTheme="majorHAnsi"/>
          <w:sz w:val="12"/>
          <w:szCs w:val="18"/>
        </w:rPr>
      </w:pPr>
    </w:p>
    <w:p w14:paraId="61D14586" w14:textId="77777777" w:rsidR="007B3D9E" w:rsidRPr="00212FD6" w:rsidRDefault="007B3D9E" w:rsidP="007B3D9E">
      <w:pPr>
        <w:ind w:right="900"/>
        <w:contextualSpacing/>
        <w:rPr>
          <w:rFonts w:asciiTheme="majorHAnsi" w:hAnsiTheme="majorHAnsi"/>
          <w:sz w:val="18"/>
          <w:szCs w:val="18"/>
        </w:rPr>
      </w:pPr>
      <w:r w:rsidRPr="00212FD6">
        <w:rPr>
          <w:rFonts w:asciiTheme="majorHAnsi" w:hAnsiTheme="majorHAnsi"/>
          <w:b/>
          <w:i/>
          <w:sz w:val="18"/>
          <w:szCs w:val="18"/>
        </w:rPr>
        <w:t xml:space="preserve">What else should a teacher candidate know?  </w:t>
      </w:r>
      <w:r w:rsidRPr="00212FD6">
        <w:rPr>
          <w:rFonts w:asciiTheme="majorHAnsi" w:hAnsiTheme="majorHAnsi"/>
          <w:sz w:val="18"/>
          <w:szCs w:val="18"/>
        </w:rPr>
        <w:t xml:space="preserve"> It is the student teacher’s responsibility to </w:t>
      </w:r>
      <w:r w:rsidRPr="00212FD6">
        <w:rPr>
          <w:rFonts w:asciiTheme="majorHAnsi" w:hAnsiTheme="majorHAnsi"/>
          <w:sz w:val="18"/>
          <w:szCs w:val="18"/>
          <w:u w:val="single"/>
        </w:rPr>
        <w:t>ask</w:t>
      </w:r>
      <w:r w:rsidRPr="00212FD6">
        <w:rPr>
          <w:rFonts w:asciiTheme="majorHAnsi" w:hAnsiTheme="majorHAnsi"/>
          <w:sz w:val="18"/>
          <w:szCs w:val="18"/>
        </w:rPr>
        <w:t xml:space="preserve"> clarifying questions as well as </w:t>
      </w:r>
      <w:r w:rsidRPr="00212FD6">
        <w:rPr>
          <w:rFonts w:asciiTheme="majorHAnsi" w:hAnsiTheme="majorHAnsi"/>
          <w:sz w:val="18"/>
          <w:szCs w:val="18"/>
          <w:u w:val="single"/>
        </w:rPr>
        <w:t>demonstrate</w:t>
      </w:r>
      <w:r w:rsidRPr="00212FD6">
        <w:rPr>
          <w:rFonts w:asciiTheme="majorHAnsi" w:hAnsiTheme="majorHAnsi"/>
          <w:sz w:val="18"/>
          <w:szCs w:val="18"/>
        </w:rPr>
        <w:t xml:space="preserve"> the expected dispositional behaviors.  REMEMBER:  Only those dispositions observed in student teaching can be measured, therefore it is up to the student teacher to demonstrate the dispositions.</w:t>
      </w:r>
    </w:p>
    <w:tbl>
      <w:tblPr>
        <w:tblW w:w="4970" w:type="pct"/>
        <w:shd w:val="clear" w:color="auto" w:fill="FFFFFF"/>
        <w:tblLayout w:type="fixed"/>
        <w:tblLook w:val="0000" w:firstRow="0" w:lastRow="0" w:firstColumn="0" w:lastColumn="0" w:noHBand="0" w:noVBand="0"/>
      </w:tblPr>
      <w:tblGrid>
        <w:gridCol w:w="1540"/>
        <w:gridCol w:w="3993"/>
        <w:gridCol w:w="3268"/>
        <w:gridCol w:w="2176"/>
        <w:gridCol w:w="2814"/>
        <w:gridCol w:w="635"/>
      </w:tblGrid>
      <w:tr w:rsidR="00654D9B" w:rsidRPr="00212FD6" w14:paraId="3116BA5F" w14:textId="36F67FFF" w:rsidTr="00654D9B">
        <w:trPr>
          <w:trHeight w:val="369"/>
          <w:tblHeader/>
        </w:trPr>
        <w:tc>
          <w:tcPr>
            <w:tcW w:w="15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0" w:type="dxa"/>
              <w:bottom w:w="80" w:type="dxa"/>
              <w:right w:w="0" w:type="dxa"/>
            </w:tcMar>
          </w:tcPr>
          <w:p w14:paraId="7CE30C8D" w14:textId="5256C2AC" w:rsidR="00654D9B" w:rsidRPr="00212FD6" w:rsidRDefault="00654D9B" w:rsidP="00863165">
            <w:pPr>
              <w:tabs>
                <w:tab w:val="center" w:pos="4559"/>
              </w:tabs>
              <w:contextualSpacing/>
              <w:rPr>
                <w:rFonts w:asciiTheme="majorHAnsi" w:hAnsiTheme="majorHAnsi"/>
                <w:b/>
                <w:sz w:val="18"/>
                <w:szCs w:val="18"/>
              </w:rPr>
            </w:pPr>
            <w:r w:rsidRPr="00212FD6">
              <w:rPr>
                <w:rFonts w:asciiTheme="majorHAnsi" w:hAnsiTheme="majorHAnsi"/>
                <w:b/>
                <w:sz w:val="20"/>
                <w:szCs w:val="20"/>
              </w:rPr>
              <w:t xml:space="preserve">  </w:t>
            </w:r>
            <w:r>
              <w:rPr>
                <w:rFonts w:asciiTheme="majorHAnsi" w:hAnsiTheme="majorHAnsi"/>
                <w:b/>
                <w:sz w:val="20"/>
                <w:szCs w:val="20"/>
              </w:rPr>
              <w:t>Item</w:t>
            </w:r>
            <w:r>
              <w:rPr>
                <w:rFonts w:asciiTheme="majorHAnsi" w:hAnsiTheme="majorHAnsi"/>
                <w:b/>
                <w:sz w:val="18"/>
                <w:szCs w:val="18"/>
              </w:rPr>
              <w:t xml:space="preserve"> </w:t>
            </w:r>
            <w:r>
              <w:rPr>
                <w:rFonts w:asciiTheme="majorHAnsi" w:hAnsiTheme="majorHAnsi"/>
                <w:b/>
                <w:sz w:val="18"/>
                <w:szCs w:val="18"/>
              </w:rPr>
              <w:tab/>
            </w:r>
          </w:p>
        </w:tc>
        <w:tc>
          <w:tcPr>
            <w:tcW w:w="3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147B1" w14:textId="77777777" w:rsidR="00654D9B" w:rsidRPr="00212FD6" w:rsidRDefault="00654D9B"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Exceeds Expectations</w:t>
            </w:r>
          </w:p>
          <w:p w14:paraId="2D65800D" w14:textId="02084F1C" w:rsidR="00654D9B" w:rsidRPr="00212FD6" w:rsidRDefault="00654D9B"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(3 points)</w:t>
            </w:r>
          </w:p>
        </w:tc>
        <w:tc>
          <w:tcPr>
            <w:tcW w:w="3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CF97C0" w14:textId="77777777" w:rsidR="00654D9B" w:rsidRPr="00212FD6" w:rsidRDefault="00654D9B"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Meets Expectations</w:t>
            </w:r>
          </w:p>
          <w:p w14:paraId="55CF03DC" w14:textId="1DFD6B88" w:rsidR="00654D9B" w:rsidRPr="00212FD6" w:rsidRDefault="00654D9B"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(2 points)</w:t>
            </w:r>
          </w:p>
        </w:tc>
        <w:tc>
          <w:tcPr>
            <w:tcW w:w="21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131587" w14:textId="77777777" w:rsidR="00654D9B" w:rsidRPr="00212FD6" w:rsidRDefault="00654D9B"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Emerging</w:t>
            </w:r>
          </w:p>
          <w:p w14:paraId="01D405B0" w14:textId="5D2D9CB4" w:rsidR="00654D9B" w:rsidRPr="00212FD6" w:rsidRDefault="00654D9B"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(1 point)</w:t>
            </w:r>
          </w:p>
        </w:tc>
        <w:tc>
          <w:tcPr>
            <w:tcW w:w="27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E19C3A" w14:textId="77777777" w:rsidR="00654D9B" w:rsidRPr="00212FD6" w:rsidRDefault="00654D9B" w:rsidP="00863165">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Does Not Meet Expectations</w:t>
            </w:r>
          </w:p>
          <w:p w14:paraId="29EE2BE5" w14:textId="1F333A0F" w:rsidR="00654D9B" w:rsidRPr="00212FD6" w:rsidRDefault="00654D9B" w:rsidP="00863165">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(0 points)</w:t>
            </w:r>
          </w:p>
        </w:tc>
        <w:tc>
          <w:tcPr>
            <w:tcW w:w="6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3D9FB8" w14:textId="77777777" w:rsidR="00654D9B" w:rsidRDefault="00654D9B" w:rsidP="00654D9B">
            <w:pPr>
              <w:ind w:left="-198" w:right="-109" w:hanging="91"/>
              <w:contextualSpacing/>
              <w:jc w:val="right"/>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Row</w:t>
            </w:r>
          </w:p>
          <w:p w14:paraId="29991BF3" w14:textId="352557B2" w:rsidR="00654D9B" w:rsidRPr="00212FD6" w:rsidRDefault="00654D9B" w:rsidP="004655C9">
            <w:pPr>
              <w:ind w:right="-199"/>
              <w:contextualSpacing/>
              <w:jc w:val="center"/>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Score</w:t>
            </w:r>
          </w:p>
        </w:tc>
      </w:tr>
      <w:tr w:rsidR="00654D9B" w:rsidRPr="00212FD6" w14:paraId="4D6693C9" w14:textId="71D20999" w:rsidTr="00654D9B">
        <w:trPr>
          <w:trHeight w:val="225"/>
        </w:trPr>
        <w:tc>
          <w:tcPr>
            <w:tcW w:w="13675" w:type="dxa"/>
            <w:gridSpan w:val="5"/>
            <w:tcBorders>
              <w:top w:val="single" w:sz="4" w:space="0" w:color="000000"/>
              <w:left w:val="single" w:sz="4" w:space="0" w:color="000000"/>
              <w:bottom w:val="single" w:sz="4" w:space="0" w:color="auto"/>
              <w:right w:val="single" w:sz="4" w:space="0" w:color="000000"/>
            </w:tcBorders>
            <w:shd w:val="clear" w:color="auto" w:fill="FBD4B4" w:themeFill="accent6" w:themeFillTint="66"/>
            <w:tcMar>
              <w:top w:w="80" w:type="dxa"/>
              <w:left w:w="0" w:type="dxa"/>
              <w:bottom w:w="80" w:type="dxa"/>
              <w:right w:w="0" w:type="dxa"/>
            </w:tcMar>
          </w:tcPr>
          <w:p w14:paraId="6E54FC79" w14:textId="37F09B83" w:rsidR="00654D9B" w:rsidRPr="00212FD6" w:rsidRDefault="00654D9B" w:rsidP="00863165">
            <w:pPr>
              <w:contextualSpacing/>
              <w:jc w:val="center"/>
              <w:rPr>
                <w:rFonts w:asciiTheme="majorHAnsi" w:eastAsia="Arial Unicode MS" w:hAnsiTheme="majorHAnsi"/>
                <w:b/>
                <w:color w:val="000000"/>
                <w:sz w:val="18"/>
                <w:szCs w:val="18"/>
                <w:u w:color="000000"/>
              </w:rPr>
            </w:pPr>
            <w:r w:rsidRPr="001B0B9C">
              <w:rPr>
                <w:rFonts w:asciiTheme="majorHAnsi" w:hAnsiTheme="majorHAnsi"/>
                <w:b/>
                <w:szCs w:val="20"/>
              </w:rPr>
              <w:t>Professional</w:t>
            </w:r>
            <w:r>
              <w:rPr>
                <w:rFonts w:asciiTheme="majorHAnsi" w:hAnsiTheme="majorHAnsi"/>
                <w:b/>
                <w:szCs w:val="20"/>
              </w:rPr>
              <w:t xml:space="preserve"> Commitment and Behaviors</w:t>
            </w:r>
          </w:p>
        </w:tc>
        <w:tc>
          <w:tcPr>
            <w:tcW w:w="630" w:type="dxa"/>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21C727FF" w14:textId="77777777" w:rsidR="00654D9B" w:rsidRPr="001B0B9C" w:rsidRDefault="00654D9B" w:rsidP="00863165">
            <w:pPr>
              <w:contextualSpacing/>
              <w:jc w:val="center"/>
              <w:rPr>
                <w:rFonts w:asciiTheme="majorHAnsi" w:hAnsiTheme="majorHAnsi"/>
                <w:b/>
                <w:szCs w:val="20"/>
              </w:rPr>
            </w:pPr>
          </w:p>
        </w:tc>
      </w:tr>
      <w:tr w:rsidR="00654D9B" w:rsidRPr="00E74ED5" w14:paraId="00C60D31" w14:textId="70562D63" w:rsidTr="006955B8">
        <w:tc>
          <w:tcPr>
            <w:tcW w:w="152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80" w:type="dxa"/>
              <w:left w:w="0" w:type="dxa"/>
              <w:bottom w:w="80" w:type="dxa"/>
              <w:right w:w="0" w:type="dxa"/>
            </w:tcMar>
          </w:tcPr>
          <w:p w14:paraId="12F4F014" w14:textId="0F1455B2" w:rsidR="00654D9B" w:rsidRPr="00737FAE" w:rsidRDefault="00654D9B" w:rsidP="003C5EB6">
            <w:pPr>
              <w:widowControl w:val="0"/>
              <w:autoSpaceDE w:val="0"/>
              <w:autoSpaceDN w:val="0"/>
              <w:adjustRightInd w:val="0"/>
              <w:ind w:left="85"/>
              <w:contextualSpacing/>
              <w:rPr>
                <w:rFonts w:ascii="Calibri" w:hAnsi="Calibri" w:cs="Arial"/>
                <w:sz w:val="18"/>
                <w:szCs w:val="18"/>
              </w:rPr>
            </w:pPr>
            <w:r w:rsidRPr="00737FAE">
              <w:rPr>
                <w:rFonts w:ascii="Calibri" w:hAnsi="Calibri" w:cs="Arial"/>
                <w:b/>
                <w:sz w:val="18"/>
                <w:szCs w:val="18"/>
              </w:rPr>
              <w:t>A. Participates in Professional Development (PD</w:t>
            </w:r>
            <w:r w:rsidRPr="00737FAE">
              <w:rPr>
                <w:rFonts w:ascii="Calibri" w:hAnsi="Calibri"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6B0660" w14:textId="3ED42241" w:rsidR="00654D9B" w:rsidRPr="00737FAE" w:rsidRDefault="00654D9B" w:rsidP="00863165">
            <w:pPr>
              <w:pStyle w:val="TableParagraph"/>
              <w:ind w:left="-2" w:right="134"/>
              <w:contextualSpacing/>
              <w:rPr>
                <w:rFonts w:ascii="Calibri" w:eastAsia="Calibri" w:hAnsi="Calibri" w:cs="Calibri"/>
                <w:sz w:val="18"/>
                <w:szCs w:val="18"/>
              </w:rPr>
            </w:pPr>
            <w:r w:rsidRPr="00737FAE">
              <w:rPr>
                <w:rFonts w:ascii="Calibri" w:hAnsi="Calibri"/>
                <w:spacing w:val="-1"/>
                <w:sz w:val="18"/>
                <w:szCs w:val="18"/>
              </w:rPr>
              <w:t>Participates</w:t>
            </w:r>
            <w:r w:rsidRPr="00737FAE">
              <w:rPr>
                <w:rFonts w:ascii="Calibri" w:hAnsi="Calibri"/>
                <w:spacing w:val="-9"/>
                <w:sz w:val="18"/>
                <w:szCs w:val="18"/>
              </w:rPr>
              <w:t xml:space="preserve"> </w:t>
            </w:r>
            <w:r w:rsidRPr="00737FAE">
              <w:rPr>
                <w:rFonts w:ascii="Calibri" w:hAnsi="Calibri"/>
                <w:spacing w:val="-1"/>
                <w:sz w:val="18"/>
                <w:szCs w:val="18"/>
              </w:rPr>
              <w:t>in</w:t>
            </w:r>
            <w:r w:rsidRPr="00737FAE">
              <w:rPr>
                <w:rFonts w:ascii="Calibri" w:hAnsi="Calibri"/>
                <w:spacing w:val="-7"/>
                <w:sz w:val="18"/>
                <w:szCs w:val="18"/>
              </w:rPr>
              <w:t xml:space="preserve"> </w:t>
            </w:r>
            <w:r w:rsidRPr="00737FAE">
              <w:rPr>
                <w:rFonts w:ascii="Calibri" w:hAnsi="Calibri"/>
                <w:sz w:val="18"/>
                <w:szCs w:val="18"/>
              </w:rPr>
              <w:t>at</w:t>
            </w:r>
            <w:r w:rsidRPr="00737FAE">
              <w:rPr>
                <w:rFonts w:ascii="Calibri" w:hAnsi="Calibri"/>
                <w:spacing w:val="-6"/>
                <w:sz w:val="18"/>
                <w:szCs w:val="18"/>
              </w:rPr>
              <w:t xml:space="preserve"> </w:t>
            </w:r>
            <w:r w:rsidRPr="00737FAE">
              <w:rPr>
                <w:rFonts w:ascii="Calibri" w:hAnsi="Calibri"/>
                <w:spacing w:val="-1"/>
                <w:sz w:val="18"/>
                <w:szCs w:val="18"/>
              </w:rPr>
              <w:t>least</w:t>
            </w:r>
            <w:r w:rsidRPr="00737FAE">
              <w:rPr>
                <w:rFonts w:ascii="Calibri" w:hAnsi="Calibri"/>
                <w:spacing w:val="-6"/>
                <w:sz w:val="18"/>
                <w:szCs w:val="18"/>
              </w:rPr>
              <w:t xml:space="preserve"> </w:t>
            </w:r>
            <w:r w:rsidRPr="00737FAE">
              <w:rPr>
                <w:rFonts w:ascii="Calibri" w:hAnsi="Calibri"/>
                <w:sz w:val="18"/>
                <w:szCs w:val="18"/>
              </w:rPr>
              <w:t>one</w:t>
            </w:r>
            <w:r w:rsidRPr="00737FAE">
              <w:rPr>
                <w:rFonts w:ascii="Calibri" w:hAnsi="Calibri"/>
                <w:i/>
                <w:spacing w:val="-5"/>
                <w:sz w:val="18"/>
                <w:szCs w:val="18"/>
              </w:rPr>
              <w:t xml:space="preserve"> </w:t>
            </w:r>
            <w:r w:rsidRPr="00737FAE">
              <w:rPr>
                <w:rFonts w:ascii="Calibri" w:hAnsi="Calibri"/>
                <w:b/>
                <w:spacing w:val="-1"/>
                <w:sz w:val="18"/>
                <w:szCs w:val="18"/>
              </w:rPr>
              <w:t>professional</w:t>
            </w:r>
            <w:r w:rsidRPr="00737FAE">
              <w:rPr>
                <w:rFonts w:ascii="Calibri" w:hAnsi="Calibri"/>
                <w:b/>
                <w:spacing w:val="57"/>
                <w:w w:val="99"/>
                <w:sz w:val="18"/>
                <w:szCs w:val="18"/>
              </w:rPr>
              <w:t xml:space="preserve"> </w:t>
            </w:r>
            <w:r w:rsidRPr="00737FAE">
              <w:rPr>
                <w:rFonts w:ascii="Calibri" w:hAnsi="Calibri"/>
                <w:b/>
                <w:sz w:val="18"/>
                <w:szCs w:val="18"/>
              </w:rPr>
              <w:t>development</w:t>
            </w:r>
            <w:r w:rsidRPr="00737FAE">
              <w:rPr>
                <w:rFonts w:ascii="Calibri" w:hAnsi="Calibri"/>
                <w:b/>
                <w:spacing w:val="-11"/>
                <w:sz w:val="18"/>
                <w:szCs w:val="18"/>
              </w:rPr>
              <w:t xml:space="preserve"> </w:t>
            </w:r>
            <w:r w:rsidRPr="00737FAE">
              <w:rPr>
                <w:rFonts w:ascii="Calibri" w:hAnsi="Calibri"/>
                <w:spacing w:val="-1"/>
                <w:sz w:val="18"/>
                <w:szCs w:val="18"/>
              </w:rPr>
              <w:t>opportunity</w:t>
            </w:r>
            <w:r w:rsidRPr="00737FAE">
              <w:rPr>
                <w:rFonts w:ascii="Calibri" w:hAnsi="Calibri"/>
                <w:spacing w:val="-13"/>
                <w:sz w:val="18"/>
                <w:szCs w:val="18"/>
              </w:rPr>
              <w:t xml:space="preserve"> </w:t>
            </w:r>
            <w:r w:rsidRPr="00737FAE">
              <w:rPr>
                <w:rFonts w:ascii="Calibri" w:hAnsi="Calibri"/>
                <w:sz w:val="18"/>
                <w:szCs w:val="18"/>
              </w:rPr>
              <w:t>(e.g.</w:t>
            </w:r>
            <w:r w:rsidRPr="00737FAE">
              <w:rPr>
                <w:rFonts w:ascii="Calibri" w:hAnsi="Calibri"/>
                <w:spacing w:val="-11"/>
                <w:sz w:val="18"/>
                <w:szCs w:val="18"/>
              </w:rPr>
              <w:t xml:space="preserve"> </w:t>
            </w:r>
            <w:r w:rsidRPr="00737FAE">
              <w:rPr>
                <w:rFonts w:ascii="Calibri" w:hAnsi="Calibri"/>
                <w:spacing w:val="-1"/>
                <w:sz w:val="18"/>
                <w:szCs w:val="18"/>
              </w:rPr>
              <w:t>workshops,</w:t>
            </w:r>
            <w:r w:rsidRPr="00737FAE">
              <w:rPr>
                <w:rFonts w:ascii="Calibri" w:hAnsi="Calibri"/>
                <w:spacing w:val="37"/>
                <w:w w:val="99"/>
                <w:sz w:val="18"/>
                <w:szCs w:val="18"/>
              </w:rPr>
              <w:t xml:space="preserve"> </w:t>
            </w:r>
            <w:r w:rsidRPr="00737FAE">
              <w:rPr>
                <w:rFonts w:ascii="Calibri" w:hAnsi="Calibri"/>
                <w:spacing w:val="-1"/>
                <w:sz w:val="18"/>
                <w:szCs w:val="18"/>
              </w:rPr>
              <w:t>seminars,</w:t>
            </w:r>
            <w:r w:rsidRPr="00737FAE">
              <w:rPr>
                <w:rFonts w:ascii="Calibri" w:hAnsi="Calibri"/>
                <w:spacing w:val="-8"/>
                <w:sz w:val="18"/>
                <w:szCs w:val="18"/>
              </w:rPr>
              <w:t xml:space="preserve"> </w:t>
            </w:r>
            <w:r w:rsidRPr="00737FAE">
              <w:rPr>
                <w:rFonts w:ascii="Calibri" w:hAnsi="Calibri"/>
                <w:spacing w:val="-1"/>
                <w:sz w:val="18"/>
                <w:szCs w:val="18"/>
              </w:rPr>
              <w:t>attending</w:t>
            </w:r>
            <w:r w:rsidRPr="00737FAE">
              <w:rPr>
                <w:rFonts w:ascii="Calibri" w:hAnsi="Calibri"/>
                <w:spacing w:val="-9"/>
                <w:sz w:val="18"/>
                <w:szCs w:val="18"/>
              </w:rPr>
              <w:t xml:space="preserve"> </w:t>
            </w:r>
            <w:r w:rsidRPr="00737FAE">
              <w:rPr>
                <w:rFonts w:ascii="Calibri" w:hAnsi="Calibri"/>
                <w:sz w:val="18"/>
                <w:szCs w:val="18"/>
              </w:rPr>
              <w:t>a</w:t>
            </w:r>
            <w:r w:rsidRPr="00737FAE">
              <w:rPr>
                <w:rFonts w:ascii="Calibri" w:hAnsi="Calibri"/>
                <w:spacing w:val="-8"/>
                <w:sz w:val="18"/>
                <w:szCs w:val="18"/>
              </w:rPr>
              <w:t xml:space="preserve"> </w:t>
            </w:r>
            <w:r w:rsidRPr="00737FAE">
              <w:rPr>
                <w:rFonts w:ascii="Calibri" w:hAnsi="Calibri"/>
                <w:spacing w:val="-1"/>
                <w:sz w:val="18"/>
                <w:szCs w:val="18"/>
              </w:rPr>
              <w:t>professional</w:t>
            </w:r>
            <w:r w:rsidRPr="00737FAE">
              <w:rPr>
                <w:rFonts w:ascii="Calibri" w:hAnsi="Calibri"/>
                <w:spacing w:val="43"/>
                <w:w w:val="99"/>
                <w:sz w:val="18"/>
                <w:szCs w:val="18"/>
              </w:rPr>
              <w:t xml:space="preserve"> </w:t>
            </w:r>
            <w:r w:rsidRPr="00737FAE">
              <w:rPr>
                <w:rFonts w:ascii="Calibri" w:hAnsi="Calibri"/>
                <w:spacing w:val="-1"/>
                <w:sz w:val="18"/>
                <w:szCs w:val="18"/>
              </w:rPr>
              <w:t>conference,</w:t>
            </w:r>
            <w:r w:rsidRPr="00737FAE">
              <w:rPr>
                <w:rFonts w:ascii="Calibri" w:hAnsi="Calibri"/>
                <w:spacing w:val="-8"/>
                <w:sz w:val="18"/>
                <w:szCs w:val="18"/>
              </w:rPr>
              <w:t xml:space="preserve"> </w:t>
            </w:r>
            <w:r w:rsidRPr="00737FAE">
              <w:rPr>
                <w:rFonts w:ascii="Calibri" w:hAnsi="Calibri"/>
                <w:spacing w:val="-1"/>
                <w:sz w:val="18"/>
                <w:szCs w:val="18"/>
              </w:rPr>
              <w:t>joining</w:t>
            </w:r>
            <w:r w:rsidRPr="00737FAE">
              <w:rPr>
                <w:rFonts w:ascii="Calibri" w:hAnsi="Calibri"/>
                <w:spacing w:val="-9"/>
                <w:sz w:val="18"/>
                <w:szCs w:val="18"/>
              </w:rPr>
              <w:t xml:space="preserve"> </w:t>
            </w:r>
            <w:r w:rsidRPr="00737FAE">
              <w:rPr>
                <w:rFonts w:ascii="Calibri" w:hAnsi="Calibri"/>
                <w:sz w:val="18"/>
                <w:szCs w:val="18"/>
              </w:rPr>
              <w:t>a</w:t>
            </w:r>
            <w:r w:rsidRPr="00737FAE">
              <w:rPr>
                <w:rFonts w:ascii="Calibri" w:hAnsi="Calibri"/>
                <w:spacing w:val="-8"/>
                <w:sz w:val="18"/>
                <w:szCs w:val="18"/>
              </w:rPr>
              <w:t xml:space="preserve"> </w:t>
            </w:r>
            <w:r w:rsidRPr="00737FAE">
              <w:rPr>
                <w:rFonts w:ascii="Calibri" w:hAnsi="Calibri"/>
                <w:spacing w:val="-1"/>
                <w:sz w:val="18"/>
                <w:szCs w:val="18"/>
              </w:rPr>
              <w:t>professional</w:t>
            </w:r>
            <w:r w:rsidRPr="00737FAE">
              <w:rPr>
                <w:rFonts w:ascii="Calibri" w:hAnsi="Calibri"/>
                <w:spacing w:val="49"/>
                <w:w w:val="99"/>
                <w:sz w:val="18"/>
                <w:szCs w:val="18"/>
              </w:rPr>
              <w:t xml:space="preserve"> </w:t>
            </w:r>
            <w:r w:rsidRPr="00737FAE">
              <w:rPr>
                <w:rFonts w:ascii="Calibri" w:hAnsi="Calibri"/>
                <w:spacing w:val="-1"/>
                <w:sz w:val="18"/>
                <w:szCs w:val="18"/>
              </w:rPr>
              <w:t>organization)</w:t>
            </w:r>
          </w:p>
          <w:p w14:paraId="25500A41" w14:textId="77777777" w:rsidR="00654D9B" w:rsidRPr="00737FAE" w:rsidRDefault="00654D9B" w:rsidP="00863165">
            <w:pPr>
              <w:pStyle w:val="TableParagraph"/>
              <w:ind w:left="-2"/>
              <w:contextualSpacing/>
              <w:rPr>
                <w:rFonts w:ascii="Calibri" w:hAnsi="Calibri"/>
                <w:sz w:val="18"/>
                <w:szCs w:val="18"/>
              </w:rPr>
            </w:pPr>
          </w:p>
          <w:p w14:paraId="73E05A74" w14:textId="77777777" w:rsidR="00654D9B" w:rsidRPr="00737FAE" w:rsidRDefault="00654D9B" w:rsidP="00863165">
            <w:pPr>
              <w:pStyle w:val="TableParagraph"/>
              <w:ind w:left="-2"/>
              <w:contextualSpacing/>
              <w:rPr>
                <w:rFonts w:ascii="Calibri" w:hAnsi="Calibri"/>
                <w:sz w:val="18"/>
                <w:szCs w:val="18"/>
              </w:rPr>
            </w:pPr>
            <w:r w:rsidRPr="00737FAE">
              <w:rPr>
                <w:rFonts w:ascii="Calibri" w:hAnsi="Calibri"/>
                <w:sz w:val="18"/>
                <w:szCs w:val="18"/>
              </w:rPr>
              <w:t>AND</w:t>
            </w:r>
          </w:p>
          <w:p w14:paraId="2388DC31" w14:textId="73CF6786" w:rsidR="00654D9B" w:rsidRPr="00737FAE" w:rsidRDefault="00654D9B" w:rsidP="00863165">
            <w:pPr>
              <w:pStyle w:val="TableParagraph"/>
              <w:ind w:left="-2"/>
              <w:contextualSpacing/>
              <w:rPr>
                <w:rFonts w:ascii="Calibri" w:hAnsi="Calibri"/>
                <w:i/>
                <w:spacing w:val="-5"/>
                <w:sz w:val="18"/>
                <w:szCs w:val="18"/>
              </w:rPr>
            </w:pPr>
            <w:r w:rsidRPr="00737FAE">
              <w:rPr>
                <w:rFonts w:ascii="Calibri" w:hAnsi="Calibri"/>
                <w:spacing w:val="-1"/>
                <w:sz w:val="18"/>
                <w:szCs w:val="18"/>
              </w:rPr>
              <w:t>Provides</w:t>
            </w:r>
            <w:r w:rsidRPr="00737FAE">
              <w:rPr>
                <w:rFonts w:ascii="Calibri" w:hAnsi="Calibri"/>
                <w:spacing w:val="-6"/>
                <w:sz w:val="18"/>
                <w:szCs w:val="18"/>
              </w:rPr>
              <w:t xml:space="preserve"> </w:t>
            </w:r>
            <w:r w:rsidRPr="00737FAE">
              <w:rPr>
                <w:rFonts w:ascii="Calibri" w:hAnsi="Calibri"/>
                <w:spacing w:val="-1"/>
                <w:sz w:val="18"/>
                <w:szCs w:val="18"/>
              </w:rPr>
              <w:t>evidence</w:t>
            </w:r>
            <w:r w:rsidRPr="00737FAE">
              <w:rPr>
                <w:rFonts w:ascii="Calibri" w:hAnsi="Calibri"/>
                <w:spacing w:val="-5"/>
                <w:sz w:val="18"/>
                <w:szCs w:val="18"/>
              </w:rPr>
              <w:t xml:space="preserve"> of an increased understanding of the teaching profession</w:t>
            </w:r>
            <w:r>
              <w:rPr>
                <w:rFonts w:ascii="Calibri" w:hAnsi="Calibri"/>
                <w:spacing w:val="-5"/>
                <w:sz w:val="18"/>
                <w:szCs w:val="18"/>
              </w:rPr>
              <w:t xml:space="preserve"> as a result of the PD</w:t>
            </w:r>
          </w:p>
          <w:p w14:paraId="0AA61BA2" w14:textId="77777777" w:rsidR="00654D9B" w:rsidRPr="00737FAE" w:rsidRDefault="00654D9B" w:rsidP="00863165">
            <w:pPr>
              <w:pStyle w:val="TableParagraph"/>
              <w:ind w:left="-2"/>
              <w:contextualSpacing/>
              <w:rPr>
                <w:rFonts w:ascii="Calibri" w:hAnsi="Calibri"/>
                <w:spacing w:val="-5"/>
                <w:sz w:val="18"/>
                <w:szCs w:val="18"/>
              </w:rPr>
            </w:pPr>
          </w:p>
          <w:p w14:paraId="00946873" w14:textId="5877C3D7" w:rsidR="00654D9B" w:rsidRPr="00737FAE" w:rsidRDefault="00654D9B" w:rsidP="00863165">
            <w:pPr>
              <w:pStyle w:val="TableParagraph"/>
              <w:ind w:left="-2"/>
              <w:contextualSpacing/>
              <w:rPr>
                <w:rFonts w:ascii="Calibri" w:eastAsia="Calibri" w:hAnsi="Calibri" w:cs="Calibri"/>
                <w:sz w:val="18"/>
                <w:szCs w:val="18"/>
              </w:rPr>
            </w:pPr>
            <w:r w:rsidRPr="00737FAE">
              <w:rPr>
                <w:rFonts w:ascii="Calibri" w:hAnsi="Calibri"/>
                <w:spacing w:val="-5"/>
                <w:sz w:val="18"/>
                <w:szCs w:val="18"/>
              </w:rPr>
              <w:t>AND</w:t>
            </w:r>
          </w:p>
          <w:p w14:paraId="59AAF685" w14:textId="0FFE0D0C" w:rsidR="00654D9B" w:rsidRPr="00737FAE" w:rsidRDefault="00654D9B" w:rsidP="00863165">
            <w:pPr>
              <w:widowControl w:val="0"/>
              <w:autoSpaceDE w:val="0"/>
              <w:autoSpaceDN w:val="0"/>
              <w:adjustRightInd w:val="0"/>
              <w:contextualSpacing/>
              <w:rPr>
                <w:rFonts w:ascii="Calibri" w:hAnsi="Calibri" w:cs="Arial"/>
                <w:i/>
                <w:sz w:val="18"/>
                <w:szCs w:val="18"/>
                <w:highlight w:val="green"/>
              </w:rPr>
            </w:pPr>
            <w:r w:rsidRPr="00737FAE">
              <w:rPr>
                <w:rFonts w:ascii="Calibri" w:hAnsi="Calibri"/>
                <w:i/>
                <w:spacing w:val="-1"/>
                <w:sz w:val="18"/>
                <w:szCs w:val="18"/>
              </w:rPr>
              <w:t>Reflects on own professional practice with evidence</w:t>
            </w:r>
            <w:r w:rsidRPr="00737FAE">
              <w:rPr>
                <w:rFonts w:ascii="Calibri" w:hAnsi="Calibri"/>
                <w:i/>
                <w:spacing w:val="-5"/>
                <w:sz w:val="18"/>
                <w:szCs w:val="18"/>
              </w:rPr>
              <w:t xml:space="preserve"> </w:t>
            </w:r>
            <w:r w:rsidRPr="00737FAE">
              <w:rPr>
                <w:rFonts w:ascii="Calibri" w:hAnsi="Calibri"/>
                <w:i/>
                <w:spacing w:val="1"/>
                <w:sz w:val="18"/>
                <w:szCs w:val="18"/>
              </w:rPr>
              <w:t>of</w:t>
            </w:r>
            <w:r w:rsidRPr="00737FAE">
              <w:rPr>
                <w:rFonts w:ascii="Calibri" w:hAnsi="Calibri"/>
                <w:i/>
                <w:spacing w:val="-5"/>
                <w:sz w:val="18"/>
                <w:szCs w:val="18"/>
              </w:rPr>
              <w:t xml:space="preserve"> </w:t>
            </w:r>
            <w:r w:rsidRPr="00737FAE">
              <w:rPr>
                <w:rFonts w:ascii="Calibri" w:hAnsi="Calibri"/>
                <w:i/>
                <w:spacing w:val="-1"/>
                <w:sz w:val="18"/>
                <w:szCs w:val="18"/>
              </w:rPr>
              <w:t>application</w:t>
            </w:r>
            <w:r w:rsidRPr="00737FAE">
              <w:rPr>
                <w:rFonts w:ascii="Calibri" w:hAnsi="Calibri"/>
                <w:i/>
                <w:spacing w:val="-4"/>
                <w:sz w:val="18"/>
                <w:szCs w:val="18"/>
              </w:rPr>
              <w:t xml:space="preserve"> </w:t>
            </w:r>
            <w:r w:rsidRPr="00737FAE">
              <w:rPr>
                <w:rFonts w:ascii="Calibri" w:hAnsi="Calibri"/>
                <w:i/>
                <w:sz w:val="18"/>
                <w:szCs w:val="18"/>
              </w:rPr>
              <w:t>of</w:t>
            </w:r>
            <w:r w:rsidRPr="00737FAE">
              <w:rPr>
                <w:rFonts w:ascii="Calibri" w:hAnsi="Calibri"/>
                <w:i/>
                <w:spacing w:val="-5"/>
                <w:sz w:val="18"/>
                <w:szCs w:val="18"/>
              </w:rPr>
              <w:t xml:space="preserve"> </w:t>
            </w:r>
            <w:r w:rsidRPr="00737FAE">
              <w:rPr>
                <w:rFonts w:ascii="Calibri" w:hAnsi="Calibri"/>
                <w:i/>
                <w:sz w:val="18"/>
                <w:szCs w:val="18"/>
              </w:rPr>
              <w:t>th</w:t>
            </w:r>
            <w:r>
              <w:rPr>
                <w:rFonts w:ascii="Calibri" w:hAnsi="Calibri"/>
                <w:i/>
                <w:sz w:val="18"/>
                <w:szCs w:val="18"/>
              </w:rPr>
              <w:t xml:space="preserve">e </w:t>
            </w:r>
            <w:r w:rsidRPr="00737FAE">
              <w:rPr>
                <w:rFonts w:ascii="Calibri" w:hAnsi="Calibri"/>
                <w:i/>
                <w:spacing w:val="-1"/>
                <w:sz w:val="18"/>
                <w:szCs w:val="18"/>
              </w:rPr>
              <w:t>knowledge</w:t>
            </w:r>
            <w:r w:rsidRPr="00737FAE">
              <w:rPr>
                <w:rFonts w:ascii="Calibri" w:hAnsi="Calibri"/>
                <w:i/>
                <w:spacing w:val="-6"/>
                <w:sz w:val="18"/>
                <w:szCs w:val="18"/>
              </w:rPr>
              <w:t xml:space="preserve"> </w:t>
            </w:r>
            <w:r w:rsidRPr="00737FAE">
              <w:rPr>
                <w:rFonts w:ascii="Calibri" w:hAnsi="Calibri"/>
                <w:i/>
                <w:spacing w:val="-1"/>
                <w:sz w:val="18"/>
                <w:szCs w:val="18"/>
              </w:rPr>
              <w:t>acquired</w:t>
            </w:r>
            <w:r w:rsidRPr="00737FAE">
              <w:rPr>
                <w:rFonts w:ascii="Calibri" w:hAnsi="Calibri"/>
                <w:i/>
                <w:spacing w:val="-2"/>
                <w:sz w:val="18"/>
                <w:szCs w:val="18"/>
              </w:rPr>
              <w:t xml:space="preserve"> </w:t>
            </w:r>
            <w:r w:rsidRPr="00737FAE">
              <w:rPr>
                <w:rFonts w:ascii="Calibri" w:hAnsi="Calibri"/>
                <w:i/>
                <w:spacing w:val="-1"/>
                <w:sz w:val="18"/>
                <w:szCs w:val="18"/>
              </w:rPr>
              <w:t>from</w:t>
            </w:r>
            <w:r w:rsidRPr="00737FAE">
              <w:rPr>
                <w:rFonts w:ascii="Calibri" w:hAnsi="Calibri"/>
                <w:i/>
                <w:spacing w:val="-6"/>
                <w:sz w:val="18"/>
                <w:szCs w:val="18"/>
              </w:rPr>
              <w:t xml:space="preserve"> </w:t>
            </w:r>
            <w:r w:rsidRPr="00776A08">
              <w:rPr>
                <w:rFonts w:ascii="Calibri" w:hAnsi="Calibri"/>
                <w:b/>
                <w:i/>
                <w:sz w:val="18"/>
                <w:szCs w:val="18"/>
              </w:rPr>
              <w:t>PD</w:t>
            </w:r>
            <w:r w:rsidRPr="00776A08">
              <w:rPr>
                <w:rFonts w:ascii="Calibri" w:hAnsi="Calibri"/>
                <w:b/>
                <w:i/>
                <w:spacing w:val="-5"/>
                <w:sz w:val="18"/>
                <w:szCs w:val="18"/>
              </w:rPr>
              <w:t xml:space="preserve"> </w:t>
            </w:r>
            <w:r w:rsidRPr="00737FAE">
              <w:rPr>
                <w:rFonts w:ascii="Calibri" w:hAnsi="Calibri"/>
                <w:i/>
                <w:spacing w:val="1"/>
                <w:sz w:val="18"/>
                <w:szCs w:val="18"/>
              </w:rPr>
              <w:t>during student teaching</w:t>
            </w:r>
          </w:p>
        </w:tc>
        <w:tc>
          <w:tcPr>
            <w:tcW w:w="324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AAF5C" w14:textId="77777777" w:rsidR="00654D9B" w:rsidRPr="00737FAE" w:rsidRDefault="00654D9B" w:rsidP="00863165">
            <w:pPr>
              <w:pStyle w:val="TableParagraph"/>
              <w:ind w:left="-2" w:right="192"/>
              <w:contextualSpacing/>
              <w:rPr>
                <w:rFonts w:ascii="Calibri" w:eastAsia="Calibri" w:hAnsi="Calibri" w:cs="Calibri"/>
                <w:sz w:val="18"/>
                <w:szCs w:val="18"/>
              </w:rPr>
            </w:pPr>
            <w:r w:rsidRPr="00737FAE">
              <w:rPr>
                <w:rFonts w:ascii="Calibri" w:hAnsi="Calibri"/>
                <w:spacing w:val="-1"/>
                <w:sz w:val="18"/>
                <w:szCs w:val="18"/>
              </w:rPr>
              <w:t>Participates</w:t>
            </w:r>
            <w:r w:rsidRPr="00737FAE">
              <w:rPr>
                <w:rFonts w:ascii="Calibri" w:hAnsi="Calibri"/>
                <w:spacing w:val="-7"/>
                <w:sz w:val="18"/>
                <w:szCs w:val="18"/>
              </w:rPr>
              <w:t xml:space="preserve"> </w:t>
            </w:r>
            <w:r w:rsidRPr="00737FAE">
              <w:rPr>
                <w:rFonts w:ascii="Calibri" w:hAnsi="Calibri"/>
                <w:spacing w:val="-1"/>
                <w:sz w:val="18"/>
                <w:szCs w:val="18"/>
              </w:rPr>
              <w:t>in</w:t>
            </w:r>
            <w:r w:rsidRPr="00737FAE">
              <w:rPr>
                <w:rFonts w:ascii="Calibri" w:hAnsi="Calibri"/>
                <w:spacing w:val="-5"/>
                <w:sz w:val="18"/>
                <w:szCs w:val="18"/>
              </w:rPr>
              <w:t xml:space="preserve"> </w:t>
            </w:r>
            <w:r w:rsidRPr="00737FAE">
              <w:rPr>
                <w:rFonts w:ascii="Calibri" w:hAnsi="Calibri"/>
                <w:sz w:val="18"/>
                <w:szCs w:val="18"/>
              </w:rPr>
              <w:t>at</w:t>
            </w:r>
            <w:r w:rsidRPr="00737FAE">
              <w:rPr>
                <w:rFonts w:ascii="Calibri" w:hAnsi="Calibri"/>
                <w:spacing w:val="-6"/>
                <w:sz w:val="18"/>
                <w:szCs w:val="18"/>
              </w:rPr>
              <w:t xml:space="preserve"> </w:t>
            </w:r>
            <w:r w:rsidRPr="00737FAE">
              <w:rPr>
                <w:rFonts w:ascii="Calibri" w:hAnsi="Calibri"/>
                <w:spacing w:val="-1"/>
                <w:sz w:val="18"/>
                <w:szCs w:val="18"/>
              </w:rPr>
              <w:t>least</w:t>
            </w:r>
            <w:r w:rsidRPr="00737FAE">
              <w:rPr>
                <w:rFonts w:ascii="Calibri" w:hAnsi="Calibri"/>
                <w:spacing w:val="-6"/>
                <w:sz w:val="18"/>
                <w:szCs w:val="18"/>
              </w:rPr>
              <w:t xml:space="preserve"> </w:t>
            </w:r>
            <w:r w:rsidRPr="00737FAE">
              <w:rPr>
                <w:rFonts w:ascii="Calibri" w:hAnsi="Calibri"/>
                <w:sz w:val="18"/>
                <w:szCs w:val="18"/>
              </w:rPr>
              <w:t>one</w:t>
            </w:r>
            <w:r w:rsidRPr="00737FAE">
              <w:rPr>
                <w:rFonts w:ascii="Calibri" w:hAnsi="Calibri"/>
                <w:i/>
                <w:spacing w:val="-5"/>
                <w:sz w:val="18"/>
                <w:szCs w:val="18"/>
              </w:rPr>
              <w:t xml:space="preserve"> </w:t>
            </w:r>
            <w:r w:rsidRPr="00737FAE">
              <w:rPr>
                <w:rFonts w:ascii="Calibri" w:hAnsi="Calibri"/>
                <w:b/>
                <w:spacing w:val="-1"/>
                <w:sz w:val="18"/>
                <w:szCs w:val="18"/>
              </w:rPr>
              <w:t>professional</w:t>
            </w:r>
            <w:r w:rsidRPr="00737FAE">
              <w:rPr>
                <w:rFonts w:ascii="Calibri" w:hAnsi="Calibri"/>
                <w:b/>
                <w:spacing w:val="41"/>
                <w:w w:val="99"/>
                <w:sz w:val="18"/>
                <w:szCs w:val="18"/>
              </w:rPr>
              <w:t xml:space="preserve"> </w:t>
            </w:r>
            <w:r w:rsidRPr="00737FAE">
              <w:rPr>
                <w:rFonts w:ascii="Calibri" w:hAnsi="Calibri"/>
                <w:b/>
                <w:sz w:val="18"/>
                <w:szCs w:val="18"/>
              </w:rPr>
              <w:t>development</w:t>
            </w:r>
            <w:r w:rsidRPr="00737FAE">
              <w:rPr>
                <w:rFonts w:ascii="Calibri" w:hAnsi="Calibri"/>
                <w:b/>
                <w:spacing w:val="-13"/>
                <w:sz w:val="18"/>
                <w:szCs w:val="18"/>
              </w:rPr>
              <w:t xml:space="preserve"> </w:t>
            </w:r>
            <w:r w:rsidRPr="00737FAE">
              <w:rPr>
                <w:rFonts w:ascii="Calibri" w:hAnsi="Calibri"/>
                <w:spacing w:val="-1"/>
                <w:sz w:val="18"/>
                <w:szCs w:val="18"/>
              </w:rPr>
              <w:t>opportunity</w:t>
            </w:r>
            <w:r w:rsidRPr="00737FAE">
              <w:rPr>
                <w:rFonts w:ascii="Calibri" w:hAnsi="Calibri"/>
                <w:spacing w:val="-11"/>
                <w:sz w:val="18"/>
                <w:szCs w:val="18"/>
              </w:rPr>
              <w:t xml:space="preserve"> </w:t>
            </w:r>
            <w:r w:rsidRPr="00737FAE">
              <w:rPr>
                <w:rFonts w:ascii="Calibri" w:hAnsi="Calibri"/>
                <w:spacing w:val="-1"/>
                <w:sz w:val="18"/>
                <w:szCs w:val="18"/>
              </w:rPr>
              <w:t>(e.g.</w:t>
            </w:r>
            <w:r w:rsidRPr="00737FAE">
              <w:rPr>
                <w:rFonts w:ascii="Calibri" w:hAnsi="Calibri"/>
                <w:spacing w:val="25"/>
                <w:w w:val="99"/>
                <w:sz w:val="18"/>
                <w:szCs w:val="18"/>
              </w:rPr>
              <w:t xml:space="preserve"> </w:t>
            </w:r>
            <w:r w:rsidRPr="00737FAE">
              <w:rPr>
                <w:rFonts w:ascii="Calibri" w:hAnsi="Calibri"/>
                <w:spacing w:val="-1"/>
                <w:sz w:val="18"/>
                <w:szCs w:val="18"/>
              </w:rPr>
              <w:t>workshop,</w:t>
            </w:r>
            <w:r w:rsidRPr="00737FAE">
              <w:rPr>
                <w:rFonts w:ascii="Calibri" w:hAnsi="Calibri"/>
                <w:spacing w:val="-8"/>
                <w:sz w:val="18"/>
                <w:szCs w:val="18"/>
              </w:rPr>
              <w:t xml:space="preserve"> </w:t>
            </w:r>
            <w:r w:rsidRPr="00737FAE">
              <w:rPr>
                <w:rFonts w:ascii="Calibri" w:hAnsi="Calibri"/>
                <w:spacing w:val="-1"/>
                <w:sz w:val="18"/>
                <w:szCs w:val="18"/>
              </w:rPr>
              <w:t>seminar,</w:t>
            </w:r>
            <w:r w:rsidRPr="00737FAE">
              <w:rPr>
                <w:rFonts w:ascii="Calibri" w:hAnsi="Calibri"/>
                <w:spacing w:val="-7"/>
                <w:sz w:val="18"/>
                <w:szCs w:val="18"/>
              </w:rPr>
              <w:t xml:space="preserve"> </w:t>
            </w:r>
            <w:r w:rsidRPr="00737FAE">
              <w:rPr>
                <w:rFonts w:ascii="Calibri" w:hAnsi="Calibri"/>
                <w:spacing w:val="-1"/>
                <w:sz w:val="18"/>
                <w:szCs w:val="18"/>
              </w:rPr>
              <w:t>attending</w:t>
            </w:r>
            <w:r w:rsidRPr="00737FAE">
              <w:rPr>
                <w:rFonts w:ascii="Calibri" w:hAnsi="Calibri"/>
                <w:spacing w:val="-8"/>
                <w:sz w:val="18"/>
                <w:szCs w:val="18"/>
              </w:rPr>
              <w:t xml:space="preserve"> </w:t>
            </w:r>
            <w:r w:rsidRPr="00737FAE">
              <w:rPr>
                <w:rFonts w:ascii="Calibri" w:hAnsi="Calibri"/>
                <w:sz w:val="18"/>
                <w:szCs w:val="18"/>
              </w:rPr>
              <w:t>a</w:t>
            </w:r>
            <w:r w:rsidRPr="00737FAE">
              <w:rPr>
                <w:rFonts w:ascii="Calibri" w:hAnsi="Calibri"/>
                <w:spacing w:val="37"/>
                <w:w w:val="99"/>
                <w:sz w:val="18"/>
                <w:szCs w:val="18"/>
              </w:rPr>
              <w:t xml:space="preserve"> </w:t>
            </w:r>
            <w:r w:rsidRPr="00737FAE">
              <w:rPr>
                <w:rFonts w:ascii="Calibri" w:hAnsi="Calibri"/>
                <w:spacing w:val="-1"/>
                <w:sz w:val="18"/>
                <w:szCs w:val="18"/>
              </w:rPr>
              <w:t>professional</w:t>
            </w:r>
            <w:r w:rsidRPr="00737FAE">
              <w:rPr>
                <w:rFonts w:ascii="Calibri" w:hAnsi="Calibri"/>
                <w:spacing w:val="-20"/>
                <w:sz w:val="18"/>
                <w:szCs w:val="18"/>
              </w:rPr>
              <w:t xml:space="preserve"> </w:t>
            </w:r>
            <w:r w:rsidRPr="00737FAE">
              <w:rPr>
                <w:rFonts w:ascii="Calibri" w:hAnsi="Calibri"/>
                <w:spacing w:val="-1"/>
                <w:sz w:val="18"/>
                <w:szCs w:val="18"/>
              </w:rPr>
              <w:t>conference)</w:t>
            </w:r>
          </w:p>
          <w:p w14:paraId="0BE9D9AA" w14:textId="77777777" w:rsidR="00654D9B" w:rsidRPr="00737FAE" w:rsidRDefault="00654D9B" w:rsidP="00863165">
            <w:pPr>
              <w:pStyle w:val="TableParagraph"/>
              <w:ind w:left="-2"/>
              <w:contextualSpacing/>
              <w:rPr>
                <w:rFonts w:ascii="Calibri" w:hAnsi="Calibri"/>
                <w:sz w:val="18"/>
                <w:szCs w:val="18"/>
              </w:rPr>
            </w:pPr>
          </w:p>
          <w:p w14:paraId="2A162D0C" w14:textId="77777777" w:rsidR="00654D9B" w:rsidRPr="00776A08" w:rsidRDefault="00654D9B" w:rsidP="00863165">
            <w:pPr>
              <w:pStyle w:val="TableParagraph"/>
              <w:ind w:left="-2"/>
              <w:contextualSpacing/>
              <w:rPr>
                <w:rFonts w:ascii="Calibri" w:eastAsia="Calibri" w:hAnsi="Calibri" w:cs="Calibri"/>
                <w:i/>
                <w:sz w:val="18"/>
                <w:szCs w:val="18"/>
              </w:rPr>
            </w:pPr>
            <w:r w:rsidRPr="00776A08">
              <w:rPr>
                <w:rFonts w:ascii="Calibri" w:hAnsi="Calibri"/>
                <w:i/>
                <w:sz w:val="18"/>
                <w:szCs w:val="18"/>
              </w:rPr>
              <w:t>AND</w:t>
            </w:r>
          </w:p>
          <w:p w14:paraId="26A5EF36" w14:textId="00CFFB48" w:rsidR="00654D9B" w:rsidRPr="00737FAE" w:rsidRDefault="00654D9B" w:rsidP="00863165">
            <w:pPr>
              <w:widowControl w:val="0"/>
              <w:autoSpaceDE w:val="0"/>
              <w:autoSpaceDN w:val="0"/>
              <w:adjustRightInd w:val="0"/>
              <w:contextualSpacing/>
              <w:rPr>
                <w:rFonts w:ascii="Calibri" w:hAnsi="Calibri" w:cs="Arial"/>
                <w:sz w:val="18"/>
                <w:szCs w:val="18"/>
                <w:highlight w:val="green"/>
              </w:rPr>
            </w:pPr>
            <w:r w:rsidRPr="00737FAE">
              <w:rPr>
                <w:rFonts w:ascii="Calibri" w:hAnsi="Calibri"/>
                <w:i/>
                <w:spacing w:val="-1"/>
                <w:sz w:val="18"/>
                <w:szCs w:val="18"/>
              </w:rPr>
              <w:t>Provides</w:t>
            </w:r>
            <w:r w:rsidRPr="00737FAE">
              <w:rPr>
                <w:rFonts w:ascii="Calibri" w:hAnsi="Calibri"/>
                <w:spacing w:val="-6"/>
                <w:sz w:val="18"/>
                <w:szCs w:val="18"/>
              </w:rPr>
              <w:t xml:space="preserve"> </w:t>
            </w:r>
            <w:r w:rsidRPr="00737FAE">
              <w:rPr>
                <w:rFonts w:ascii="Calibri" w:hAnsi="Calibri"/>
                <w:i/>
                <w:spacing w:val="-1"/>
                <w:sz w:val="18"/>
                <w:szCs w:val="18"/>
              </w:rPr>
              <w:t>evidence</w:t>
            </w:r>
            <w:r w:rsidRPr="00737FAE">
              <w:rPr>
                <w:rFonts w:ascii="Calibri" w:hAnsi="Calibri"/>
                <w:i/>
                <w:spacing w:val="-5"/>
                <w:sz w:val="18"/>
                <w:szCs w:val="18"/>
              </w:rPr>
              <w:t xml:space="preserve"> of an increased </w:t>
            </w:r>
            <w:r w:rsidRPr="00C156F1">
              <w:rPr>
                <w:rFonts w:ascii="Calibri" w:hAnsi="Calibri"/>
                <w:i/>
                <w:spacing w:val="-5"/>
                <w:sz w:val="18"/>
                <w:szCs w:val="18"/>
              </w:rPr>
              <w:t>understanding of the teaching profession as a result of the PD</w:t>
            </w:r>
          </w:p>
        </w:tc>
        <w:tc>
          <w:tcPr>
            <w:tcW w:w="2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D6A1D7" w14:textId="70582C92" w:rsidR="00654D9B" w:rsidRPr="00A10F46" w:rsidRDefault="00654D9B" w:rsidP="00A10F46">
            <w:pPr>
              <w:pStyle w:val="TableParagraph"/>
              <w:ind w:left="-2" w:right="192"/>
              <w:contextualSpacing/>
              <w:rPr>
                <w:rFonts w:ascii="Calibri" w:eastAsia="Calibri" w:hAnsi="Calibri" w:cs="Calibri"/>
                <w:sz w:val="18"/>
                <w:szCs w:val="18"/>
              </w:rPr>
            </w:pPr>
            <w:r w:rsidRPr="00737FAE">
              <w:rPr>
                <w:rFonts w:ascii="Calibri" w:hAnsi="Calibri"/>
                <w:i/>
                <w:spacing w:val="-1"/>
                <w:sz w:val="18"/>
                <w:szCs w:val="18"/>
              </w:rPr>
              <w:t>Participates</w:t>
            </w:r>
            <w:r w:rsidRPr="00737FAE">
              <w:rPr>
                <w:rFonts w:ascii="Calibri" w:hAnsi="Calibri"/>
                <w:spacing w:val="-7"/>
                <w:sz w:val="18"/>
                <w:szCs w:val="18"/>
              </w:rPr>
              <w:t xml:space="preserve"> </w:t>
            </w:r>
            <w:r w:rsidRPr="00737FAE">
              <w:rPr>
                <w:rFonts w:ascii="Calibri" w:hAnsi="Calibri"/>
                <w:spacing w:val="-1"/>
                <w:sz w:val="18"/>
                <w:szCs w:val="18"/>
              </w:rPr>
              <w:t>in</w:t>
            </w:r>
            <w:r w:rsidRPr="00737FAE">
              <w:rPr>
                <w:rFonts w:ascii="Calibri" w:hAnsi="Calibri"/>
                <w:spacing w:val="-5"/>
                <w:sz w:val="18"/>
                <w:szCs w:val="18"/>
              </w:rPr>
              <w:t xml:space="preserve"> </w:t>
            </w:r>
            <w:r w:rsidRPr="00737FAE">
              <w:rPr>
                <w:rFonts w:ascii="Calibri" w:hAnsi="Calibri"/>
                <w:i/>
                <w:sz w:val="18"/>
                <w:szCs w:val="18"/>
              </w:rPr>
              <w:t>at</w:t>
            </w:r>
            <w:r w:rsidRPr="00737FAE">
              <w:rPr>
                <w:rFonts w:ascii="Calibri" w:hAnsi="Calibri"/>
                <w:i/>
                <w:spacing w:val="-6"/>
                <w:sz w:val="18"/>
                <w:szCs w:val="18"/>
              </w:rPr>
              <w:t xml:space="preserve"> </w:t>
            </w:r>
            <w:r w:rsidRPr="00737FAE">
              <w:rPr>
                <w:rFonts w:ascii="Calibri" w:hAnsi="Calibri"/>
                <w:i/>
                <w:spacing w:val="-1"/>
                <w:sz w:val="18"/>
                <w:szCs w:val="18"/>
              </w:rPr>
              <w:t>least</w:t>
            </w:r>
            <w:r w:rsidRPr="00737FAE">
              <w:rPr>
                <w:rFonts w:ascii="Calibri" w:hAnsi="Calibri"/>
                <w:i/>
                <w:spacing w:val="-6"/>
                <w:sz w:val="18"/>
                <w:szCs w:val="18"/>
              </w:rPr>
              <w:t xml:space="preserve"> </w:t>
            </w:r>
            <w:r w:rsidRPr="00737FAE">
              <w:rPr>
                <w:rFonts w:ascii="Calibri" w:hAnsi="Calibri"/>
                <w:i/>
                <w:sz w:val="18"/>
                <w:szCs w:val="18"/>
              </w:rPr>
              <w:t>one</w:t>
            </w:r>
            <w:r w:rsidRPr="00737FAE">
              <w:rPr>
                <w:rFonts w:ascii="Calibri" w:hAnsi="Calibri"/>
                <w:i/>
                <w:spacing w:val="-5"/>
                <w:sz w:val="18"/>
                <w:szCs w:val="18"/>
              </w:rPr>
              <w:t xml:space="preserve"> </w:t>
            </w:r>
            <w:r w:rsidRPr="00737FAE">
              <w:rPr>
                <w:rFonts w:ascii="Calibri" w:hAnsi="Calibri"/>
                <w:b/>
                <w:spacing w:val="-1"/>
                <w:sz w:val="18"/>
                <w:szCs w:val="18"/>
              </w:rPr>
              <w:t>professional</w:t>
            </w:r>
            <w:r w:rsidRPr="00737FAE">
              <w:rPr>
                <w:rFonts w:ascii="Calibri" w:hAnsi="Calibri"/>
                <w:b/>
                <w:spacing w:val="41"/>
                <w:w w:val="99"/>
                <w:sz w:val="18"/>
                <w:szCs w:val="18"/>
              </w:rPr>
              <w:t xml:space="preserve"> </w:t>
            </w:r>
            <w:r w:rsidRPr="00737FAE">
              <w:rPr>
                <w:rFonts w:ascii="Calibri" w:hAnsi="Calibri"/>
                <w:b/>
                <w:sz w:val="18"/>
                <w:szCs w:val="18"/>
              </w:rPr>
              <w:t>development</w:t>
            </w:r>
            <w:r w:rsidRPr="00737FAE">
              <w:rPr>
                <w:rFonts w:ascii="Calibri" w:hAnsi="Calibri"/>
                <w:b/>
                <w:spacing w:val="-13"/>
                <w:sz w:val="18"/>
                <w:szCs w:val="18"/>
              </w:rPr>
              <w:t xml:space="preserve"> </w:t>
            </w:r>
            <w:r w:rsidRPr="00737FAE">
              <w:rPr>
                <w:rFonts w:ascii="Calibri" w:hAnsi="Calibri"/>
                <w:spacing w:val="-1"/>
                <w:sz w:val="18"/>
                <w:szCs w:val="18"/>
              </w:rPr>
              <w:t>opportunity</w:t>
            </w:r>
            <w:r w:rsidRPr="00737FAE">
              <w:rPr>
                <w:rFonts w:ascii="Calibri" w:hAnsi="Calibri"/>
                <w:spacing w:val="-11"/>
                <w:sz w:val="18"/>
                <w:szCs w:val="18"/>
              </w:rPr>
              <w:t xml:space="preserve"> </w:t>
            </w:r>
            <w:r w:rsidRPr="00737FAE">
              <w:rPr>
                <w:rFonts w:ascii="Calibri" w:hAnsi="Calibri"/>
                <w:spacing w:val="-1"/>
                <w:sz w:val="18"/>
                <w:szCs w:val="18"/>
              </w:rPr>
              <w:t>(e.g.</w:t>
            </w:r>
            <w:r w:rsidRPr="00737FAE">
              <w:rPr>
                <w:rFonts w:ascii="Calibri" w:hAnsi="Calibri"/>
                <w:spacing w:val="25"/>
                <w:w w:val="99"/>
                <w:sz w:val="18"/>
                <w:szCs w:val="18"/>
              </w:rPr>
              <w:t xml:space="preserve"> </w:t>
            </w:r>
            <w:r w:rsidRPr="00737FAE">
              <w:rPr>
                <w:rFonts w:ascii="Calibri" w:hAnsi="Calibri"/>
                <w:spacing w:val="-1"/>
                <w:sz w:val="18"/>
                <w:szCs w:val="18"/>
              </w:rPr>
              <w:t>workshop,</w:t>
            </w:r>
            <w:r w:rsidRPr="00737FAE">
              <w:rPr>
                <w:rFonts w:ascii="Calibri" w:hAnsi="Calibri"/>
                <w:spacing w:val="-8"/>
                <w:sz w:val="18"/>
                <w:szCs w:val="18"/>
              </w:rPr>
              <w:t xml:space="preserve"> </w:t>
            </w:r>
            <w:r w:rsidRPr="00737FAE">
              <w:rPr>
                <w:rFonts w:ascii="Calibri" w:hAnsi="Calibri"/>
                <w:spacing w:val="-1"/>
                <w:sz w:val="18"/>
                <w:szCs w:val="18"/>
              </w:rPr>
              <w:t>seminar,</w:t>
            </w:r>
            <w:r w:rsidRPr="00737FAE">
              <w:rPr>
                <w:rFonts w:ascii="Calibri" w:hAnsi="Calibri"/>
                <w:spacing w:val="-7"/>
                <w:sz w:val="18"/>
                <w:szCs w:val="18"/>
              </w:rPr>
              <w:t xml:space="preserve"> </w:t>
            </w:r>
            <w:r w:rsidRPr="00737FAE">
              <w:rPr>
                <w:rFonts w:ascii="Calibri" w:hAnsi="Calibri"/>
                <w:spacing w:val="-1"/>
                <w:sz w:val="18"/>
                <w:szCs w:val="18"/>
              </w:rPr>
              <w:t>attending</w:t>
            </w:r>
            <w:r w:rsidRPr="00737FAE">
              <w:rPr>
                <w:rFonts w:ascii="Calibri" w:hAnsi="Calibri"/>
                <w:spacing w:val="-8"/>
                <w:sz w:val="18"/>
                <w:szCs w:val="18"/>
              </w:rPr>
              <w:t xml:space="preserve"> </w:t>
            </w:r>
            <w:r w:rsidRPr="00737FAE">
              <w:rPr>
                <w:rFonts w:ascii="Calibri" w:hAnsi="Calibri"/>
                <w:sz w:val="18"/>
                <w:szCs w:val="18"/>
              </w:rPr>
              <w:t>a</w:t>
            </w:r>
            <w:r w:rsidRPr="00737FAE">
              <w:rPr>
                <w:rFonts w:ascii="Calibri" w:hAnsi="Calibri"/>
                <w:spacing w:val="37"/>
                <w:w w:val="99"/>
                <w:sz w:val="18"/>
                <w:szCs w:val="18"/>
              </w:rPr>
              <w:t xml:space="preserve"> </w:t>
            </w:r>
            <w:r w:rsidRPr="00737FAE">
              <w:rPr>
                <w:rFonts w:ascii="Calibri" w:hAnsi="Calibri"/>
                <w:spacing w:val="-1"/>
                <w:sz w:val="18"/>
                <w:szCs w:val="18"/>
              </w:rPr>
              <w:t>professional</w:t>
            </w:r>
            <w:r w:rsidRPr="00737FAE">
              <w:rPr>
                <w:rFonts w:ascii="Calibri" w:hAnsi="Calibri"/>
                <w:spacing w:val="-20"/>
                <w:sz w:val="18"/>
                <w:szCs w:val="18"/>
              </w:rPr>
              <w:t xml:space="preserve"> </w:t>
            </w:r>
            <w:r w:rsidRPr="00737FAE">
              <w:rPr>
                <w:rFonts w:ascii="Calibri" w:hAnsi="Calibri"/>
                <w:spacing w:val="-1"/>
                <w:sz w:val="18"/>
                <w:szCs w:val="18"/>
              </w:rPr>
              <w:t>conference)</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C0428E" w14:textId="233DFDCD" w:rsidR="00654D9B" w:rsidRPr="00737FAE" w:rsidRDefault="00654D9B" w:rsidP="00863165">
            <w:pPr>
              <w:widowControl w:val="0"/>
              <w:autoSpaceDE w:val="0"/>
              <w:autoSpaceDN w:val="0"/>
              <w:adjustRightInd w:val="0"/>
              <w:contextualSpacing/>
              <w:rPr>
                <w:rFonts w:ascii="Calibri" w:hAnsi="Calibri" w:cs="Arial"/>
                <w:sz w:val="18"/>
                <w:szCs w:val="18"/>
                <w:highlight w:val="green"/>
              </w:rPr>
            </w:pPr>
            <w:r w:rsidRPr="00737FAE">
              <w:rPr>
                <w:rFonts w:ascii="Calibri" w:hAnsi="Calibri"/>
                <w:i/>
                <w:spacing w:val="-1"/>
                <w:sz w:val="18"/>
                <w:szCs w:val="18"/>
              </w:rPr>
              <w:t>Does</w:t>
            </w:r>
            <w:r w:rsidRPr="00737FAE">
              <w:rPr>
                <w:rFonts w:ascii="Calibri" w:hAnsi="Calibri"/>
                <w:i/>
                <w:spacing w:val="-8"/>
                <w:sz w:val="18"/>
                <w:szCs w:val="18"/>
              </w:rPr>
              <w:t xml:space="preserve"> </w:t>
            </w:r>
            <w:r w:rsidRPr="00737FAE">
              <w:rPr>
                <w:rFonts w:ascii="Calibri" w:hAnsi="Calibri"/>
                <w:i/>
                <w:sz w:val="18"/>
                <w:szCs w:val="18"/>
              </w:rPr>
              <w:t>not</w:t>
            </w:r>
            <w:r w:rsidRPr="00737FAE">
              <w:rPr>
                <w:rFonts w:ascii="Calibri" w:hAnsi="Calibri"/>
                <w:i/>
                <w:spacing w:val="-7"/>
                <w:sz w:val="18"/>
                <w:szCs w:val="18"/>
              </w:rPr>
              <w:t xml:space="preserve"> </w:t>
            </w:r>
            <w:r w:rsidRPr="00737FAE">
              <w:rPr>
                <w:rFonts w:ascii="Calibri" w:hAnsi="Calibri"/>
                <w:i/>
                <w:spacing w:val="-1"/>
                <w:sz w:val="18"/>
                <w:szCs w:val="18"/>
              </w:rPr>
              <w:t>participate</w:t>
            </w:r>
            <w:r w:rsidRPr="00737FAE">
              <w:rPr>
                <w:rFonts w:ascii="Calibri" w:hAnsi="Calibri"/>
                <w:spacing w:val="-8"/>
                <w:sz w:val="18"/>
                <w:szCs w:val="18"/>
              </w:rPr>
              <w:t xml:space="preserve"> </w:t>
            </w:r>
            <w:r w:rsidRPr="00737FAE">
              <w:rPr>
                <w:rFonts w:ascii="Calibri" w:hAnsi="Calibri"/>
                <w:spacing w:val="-1"/>
                <w:sz w:val="18"/>
                <w:szCs w:val="18"/>
              </w:rPr>
              <w:t>in</w:t>
            </w:r>
            <w:r w:rsidRPr="00737FAE">
              <w:rPr>
                <w:rFonts w:ascii="Calibri" w:hAnsi="Calibri"/>
                <w:spacing w:val="-6"/>
                <w:sz w:val="18"/>
                <w:szCs w:val="18"/>
              </w:rPr>
              <w:t xml:space="preserve"> </w:t>
            </w:r>
            <w:r w:rsidRPr="00737FAE">
              <w:rPr>
                <w:rFonts w:ascii="Calibri" w:hAnsi="Calibri"/>
                <w:sz w:val="18"/>
                <w:szCs w:val="18"/>
              </w:rPr>
              <w:t>any</w:t>
            </w:r>
            <w:r w:rsidRPr="00737FAE">
              <w:rPr>
                <w:rFonts w:ascii="Calibri" w:hAnsi="Calibri"/>
                <w:spacing w:val="-6"/>
                <w:sz w:val="18"/>
                <w:szCs w:val="18"/>
              </w:rPr>
              <w:t xml:space="preserve"> </w:t>
            </w:r>
            <w:r w:rsidRPr="00737FAE">
              <w:rPr>
                <w:rFonts w:ascii="Calibri" w:hAnsi="Calibri"/>
                <w:b/>
                <w:spacing w:val="-1"/>
                <w:sz w:val="18"/>
                <w:szCs w:val="18"/>
              </w:rPr>
              <w:t>professional</w:t>
            </w:r>
            <w:r w:rsidRPr="00737FAE">
              <w:rPr>
                <w:rFonts w:ascii="Calibri" w:hAnsi="Calibri"/>
                <w:b/>
                <w:spacing w:val="-8"/>
                <w:sz w:val="18"/>
                <w:szCs w:val="18"/>
              </w:rPr>
              <w:t xml:space="preserve"> </w:t>
            </w:r>
            <w:r w:rsidRPr="00737FAE">
              <w:rPr>
                <w:rFonts w:ascii="Calibri" w:hAnsi="Calibri"/>
                <w:b/>
                <w:sz w:val="18"/>
                <w:szCs w:val="18"/>
              </w:rPr>
              <w:t>development</w:t>
            </w:r>
            <w:r w:rsidRPr="00737FAE">
              <w:rPr>
                <w:rFonts w:ascii="Calibri" w:hAnsi="Calibri"/>
                <w:b/>
                <w:spacing w:val="47"/>
                <w:w w:val="99"/>
                <w:sz w:val="18"/>
                <w:szCs w:val="18"/>
              </w:rPr>
              <w:t xml:space="preserve"> </w:t>
            </w:r>
            <w:r w:rsidRPr="00737FAE">
              <w:rPr>
                <w:rFonts w:ascii="Calibri" w:hAnsi="Calibri"/>
                <w:spacing w:val="-1"/>
                <w:sz w:val="18"/>
                <w:szCs w:val="18"/>
              </w:rPr>
              <w:t>opportunity</w:t>
            </w:r>
            <w:r w:rsidRPr="00737FAE">
              <w:rPr>
                <w:rFonts w:ascii="Calibri" w:hAnsi="Calibri"/>
                <w:spacing w:val="-7"/>
                <w:sz w:val="18"/>
                <w:szCs w:val="18"/>
              </w:rPr>
              <w:t xml:space="preserve"> </w:t>
            </w:r>
            <w:r w:rsidRPr="00737FAE">
              <w:rPr>
                <w:rFonts w:ascii="Calibri" w:hAnsi="Calibri"/>
                <w:spacing w:val="-1"/>
                <w:sz w:val="18"/>
                <w:szCs w:val="18"/>
              </w:rPr>
              <w:t>(e.g.</w:t>
            </w:r>
            <w:r w:rsidRPr="00737FAE">
              <w:rPr>
                <w:rFonts w:ascii="Calibri" w:hAnsi="Calibri"/>
                <w:spacing w:val="-7"/>
                <w:sz w:val="18"/>
                <w:szCs w:val="18"/>
              </w:rPr>
              <w:t xml:space="preserve"> </w:t>
            </w:r>
            <w:r w:rsidRPr="00737FAE">
              <w:rPr>
                <w:rFonts w:ascii="Calibri" w:hAnsi="Calibri"/>
                <w:spacing w:val="-1"/>
                <w:sz w:val="18"/>
                <w:szCs w:val="18"/>
              </w:rPr>
              <w:t>workshop,</w:t>
            </w:r>
            <w:r w:rsidRPr="00737FAE">
              <w:rPr>
                <w:rFonts w:ascii="Calibri" w:hAnsi="Calibri"/>
                <w:spacing w:val="-7"/>
                <w:sz w:val="18"/>
                <w:szCs w:val="18"/>
              </w:rPr>
              <w:t xml:space="preserve"> </w:t>
            </w:r>
            <w:r w:rsidRPr="00737FAE">
              <w:rPr>
                <w:rFonts w:ascii="Calibri" w:hAnsi="Calibri"/>
                <w:spacing w:val="-1"/>
                <w:sz w:val="18"/>
                <w:szCs w:val="18"/>
              </w:rPr>
              <w:t>seminar,</w:t>
            </w:r>
            <w:r w:rsidRPr="00737FAE">
              <w:rPr>
                <w:rFonts w:ascii="Calibri" w:hAnsi="Calibri"/>
                <w:spacing w:val="-7"/>
                <w:sz w:val="18"/>
                <w:szCs w:val="18"/>
              </w:rPr>
              <w:t xml:space="preserve"> </w:t>
            </w:r>
            <w:r w:rsidRPr="00737FAE">
              <w:rPr>
                <w:rFonts w:ascii="Calibri" w:hAnsi="Calibri"/>
                <w:spacing w:val="-1"/>
                <w:sz w:val="18"/>
                <w:szCs w:val="18"/>
              </w:rPr>
              <w:t>attendin</w:t>
            </w:r>
            <w:r>
              <w:rPr>
                <w:rFonts w:ascii="Calibri" w:hAnsi="Calibri"/>
                <w:spacing w:val="-1"/>
                <w:sz w:val="18"/>
                <w:szCs w:val="18"/>
              </w:rPr>
              <w:t xml:space="preserve">g a </w:t>
            </w:r>
            <w:r w:rsidRPr="00737FAE">
              <w:rPr>
                <w:rFonts w:ascii="Calibri" w:hAnsi="Calibri"/>
                <w:spacing w:val="-1"/>
                <w:sz w:val="18"/>
                <w:szCs w:val="18"/>
              </w:rPr>
              <w:t>professional</w:t>
            </w:r>
            <w:r w:rsidRPr="00737FAE">
              <w:rPr>
                <w:rFonts w:ascii="Calibri" w:hAnsi="Calibri"/>
                <w:spacing w:val="-20"/>
                <w:sz w:val="18"/>
                <w:szCs w:val="18"/>
              </w:rPr>
              <w:t xml:space="preserve"> </w:t>
            </w:r>
            <w:r w:rsidRPr="00737FAE">
              <w:rPr>
                <w:rFonts w:ascii="Calibri" w:hAnsi="Calibri"/>
                <w:spacing w:val="-1"/>
                <w:sz w:val="18"/>
                <w:szCs w:val="18"/>
              </w:rPr>
              <w:t>conference)</w:t>
            </w:r>
          </w:p>
        </w:tc>
        <w:tc>
          <w:tcPr>
            <w:tcW w:w="6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18214E" w14:textId="3DDA9830" w:rsidR="00654D9B" w:rsidRPr="00737FAE" w:rsidRDefault="00654D9B" w:rsidP="00863165">
            <w:pPr>
              <w:widowControl w:val="0"/>
              <w:autoSpaceDE w:val="0"/>
              <w:autoSpaceDN w:val="0"/>
              <w:adjustRightInd w:val="0"/>
              <w:contextualSpacing/>
              <w:rPr>
                <w:rFonts w:ascii="Calibri" w:hAnsi="Calibri"/>
                <w:i/>
                <w:spacing w:val="-1"/>
                <w:sz w:val="18"/>
                <w:szCs w:val="18"/>
              </w:rPr>
            </w:pPr>
            <w:r>
              <w:rPr>
                <w:rFonts w:ascii="Calibri" w:hAnsi="Calibri"/>
                <w:sz w:val="18"/>
                <w:szCs w:val="18"/>
              </w:rPr>
              <w:t>____</w:t>
            </w:r>
          </w:p>
        </w:tc>
      </w:tr>
      <w:tr w:rsidR="00654D9B" w:rsidRPr="00E74ED5" w14:paraId="4AA2A4DB" w14:textId="79C28E5D" w:rsidTr="006955B8">
        <w:tc>
          <w:tcPr>
            <w:tcW w:w="1526"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Mar>
              <w:top w:w="80" w:type="dxa"/>
              <w:left w:w="0" w:type="dxa"/>
              <w:bottom w:w="80" w:type="dxa"/>
              <w:right w:w="0" w:type="dxa"/>
            </w:tcMar>
          </w:tcPr>
          <w:p w14:paraId="04774272" w14:textId="7B579563" w:rsidR="00654D9B" w:rsidRPr="00E74ED5" w:rsidRDefault="00654D9B" w:rsidP="00CD2CDD">
            <w:pPr>
              <w:widowControl w:val="0"/>
              <w:autoSpaceDE w:val="0"/>
              <w:autoSpaceDN w:val="0"/>
              <w:adjustRightInd w:val="0"/>
              <w:ind w:left="85"/>
              <w:contextualSpacing/>
              <w:rPr>
                <w:rFonts w:ascii="Calibri" w:hAnsi="Calibri" w:cs="Arial"/>
                <w:b/>
                <w:bCs/>
                <w:sz w:val="18"/>
                <w:szCs w:val="18"/>
              </w:rPr>
            </w:pPr>
            <w:r w:rsidRPr="00994AAC">
              <w:rPr>
                <w:rFonts w:ascii="Calibri" w:hAnsi="Calibri" w:cs="Arial"/>
                <w:b/>
                <w:bCs/>
                <w:sz w:val="18"/>
                <w:szCs w:val="18"/>
              </w:rPr>
              <w:t>B. Demonstrates Effective Communication with Parents or Legal Guardians</w:t>
            </w:r>
          </w:p>
        </w:tc>
        <w:tc>
          <w:tcPr>
            <w:tcW w:w="3960"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2805F13F" w14:textId="7018912F" w:rsidR="00654D9B" w:rsidRPr="00E74ED5" w:rsidRDefault="00654D9B" w:rsidP="00863165">
            <w:pPr>
              <w:autoSpaceDE w:val="0"/>
              <w:autoSpaceDN w:val="0"/>
              <w:adjustRightInd w:val="0"/>
              <w:contextualSpacing/>
              <w:rPr>
                <w:rFonts w:ascii="Calibri" w:hAnsi="Calibri"/>
                <w:sz w:val="18"/>
                <w:szCs w:val="18"/>
              </w:rPr>
            </w:pPr>
            <w:r w:rsidRPr="00E74ED5">
              <w:rPr>
                <w:rFonts w:ascii="Calibri" w:hAnsi="Calibri"/>
                <w:sz w:val="18"/>
                <w:szCs w:val="18"/>
              </w:rPr>
              <w:t xml:space="preserve">Provides </w:t>
            </w:r>
            <w:r w:rsidRPr="00A53E81">
              <w:rPr>
                <w:rFonts w:ascii="Calibri" w:hAnsi="Calibri"/>
                <w:sz w:val="18"/>
                <w:szCs w:val="18"/>
              </w:rPr>
              <w:t>evidence of</w:t>
            </w:r>
            <w:r w:rsidRPr="00E74ED5">
              <w:rPr>
                <w:rFonts w:ascii="Calibri" w:hAnsi="Calibri"/>
                <w:b/>
                <w:sz w:val="18"/>
                <w:szCs w:val="18"/>
              </w:rPr>
              <w:t xml:space="preserve"> communication with parents or legal guardians</w:t>
            </w:r>
            <w:r w:rsidRPr="00E74ED5">
              <w:rPr>
                <w:rFonts w:ascii="Calibri" w:hAnsi="Calibri"/>
                <w:sz w:val="18"/>
                <w:szCs w:val="18"/>
              </w:rPr>
              <w:t xml:space="preserve"> in accordance with district policies </w:t>
            </w:r>
            <w:r>
              <w:rPr>
                <w:rFonts w:ascii="Calibri" w:hAnsi="Calibri"/>
                <w:sz w:val="18"/>
                <w:szCs w:val="18"/>
              </w:rPr>
              <w:t>(e.g.</w:t>
            </w:r>
            <w:r w:rsidRPr="00E74ED5">
              <w:rPr>
                <w:rFonts w:ascii="Calibri" w:hAnsi="Calibri"/>
                <w:sz w:val="18"/>
                <w:szCs w:val="18"/>
              </w:rPr>
              <w:t>, letter of introduction, attends parent-teacher conferences, communication via email or online)</w:t>
            </w:r>
          </w:p>
          <w:p w14:paraId="0704C67F" w14:textId="77777777" w:rsidR="00654D9B" w:rsidRPr="00E74ED5" w:rsidRDefault="00654D9B" w:rsidP="00863165">
            <w:pPr>
              <w:autoSpaceDE w:val="0"/>
              <w:autoSpaceDN w:val="0"/>
              <w:adjustRightInd w:val="0"/>
              <w:contextualSpacing/>
              <w:rPr>
                <w:rFonts w:ascii="Calibri" w:hAnsi="Calibri"/>
                <w:sz w:val="18"/>
                <w:szCs w:val="18"/>
              </w:rPr>
            </w:pPr>
          </w:p>
          <w:p w14:paraId="5D3FA9FC" w14:textId="77777777" w:rsidR="00654D9B" w:rsidRPr="00E74ED5" w:rsidRDefault="00654D9B" w:rsidP="00863165">
            <w:pPr>
              <w:autoSpaceDE w:val="0"/>
              <w:autoSpaceDN w:val="0"/>
              <w:adjustRightInd w:val="0"/>
              <w:contextualSpacing/>
              <w:rPr>
                <w:rFonts w:ascii="Calibri" w:hAnsi="Calibri"/>
                <w:sz w:val="18"/>
                <w:szCs w:val="18"/>
              </w:rPr>
            </w:pPr>
            <w:r w:rsidRPr="00E74ED5">
              <w:rPr>
                <w:rFonts w:ascii="Calibri" w:hAnsi="Calibri"/>
                <w:sz w:val="18"/>
                <w:szCs w:val="18"/>
              </w:rPr>
              <w:t>AND</w:t>
            </w:r>
          </w:p>
          <w:p w14:paraId="6E691D0F" w14:textId="5BF670F3" w:rsidR="00654D9B" w:rsidRPr="00994AAC" w:rsidRDefault="00654D9B" w:rsidP="00863165">
            <w:pPr>
              <w:widowControl w:val="0"/>
              <w:autoSpaceDE w:val="0"/>
              <w:autoSpaceDN w:val="0"/>
              <w:adjustRightInd w:val="0"/>
              <w:contextualSpacing/>
              <w:rPr>
                <w:rFonts w:ascii="Calibri" w:hAnsi="Calibri"/>
                <w:sz w:val="18"/>
                <w:szCs w:val="18"/>
              </w:rPr>
            </w:pPr>
            <w:r w:rsidRPr="00994AAC">
              <w:rPr>
                <w:rFonts w:ascii="Calibri" w:hAnsi="Calibri"/>
                <w:sz w:val="18"/>
                <w:szCs w:val="18"/>
              </w:rPr>
              <w:t xml:space="preserve">Provides information about </w:t>
            </w:r>
            <w:r>
              <w:rPr>
                <w:rFonts w:ascii="Calibri" w:hAnsi="Calibri"/>
                <w:sz w:val="18"/>
                <w:szCs w:val="18"/>
              </w:rPr>
              <w:t>P-12</w:t>
            </w:r>
            <w:r w:rsidRPr="00994AAC">
              <w:rPr>
                <w:rFonts w:ascii="Calibri" w:hAnsi="Calibri"/>
                <w:sz w:val="18"/>
                <w:szCs w:val="18"/>
              </w:rPr>
              <w:t xml:space="preserve"> learning </w:t>
            </w:r>
            <w:r>
              <w:rPr>
                <w:rFonts w:ascii="Calibri" w:hAnsi="Calibri"/>
                <w:sz w:val="18"/>
                <w:szCs w:val="18"/>
              </w:rPr>
              <w:t xml:space="preserve">to </w:t>
            </w:r>
            <w:r w:rsidRPr="00A53E81">
              <w:rPr>
                <w:rFonts w:ascii="Calibri" w:hAnsi="Calibri"/>
                <w:b/>
                <w:sz w:val="18"/>
                <w:szCs w:val="18"/>
              </w:rPr>
              <w:t>parents or legal guardians</w:t>
            </w:r>
            <w:r w:rsidRPr="00994AAC">
              <w:rPr>
                <w:rFonts w:ascii="Calibri" w:hAnsi="Calibri"/>
                <w:sz w:val="18"/>
                <w:szCs w:val="18"/>
              </w:rPr>
              <w:t xml:space="preserve"> to promote understanding and academic progress </w:t>
            </w:r>
          </w:p>
          <w:p w14:paraId="518CB399" w14:textId="77777777" w:rsidR="00654D9B" w:rsidRPr="00E74ED5" w:rsidRDefault="00654D9B" w:rsidP="00863165">
            <w:pPr>
              <w:widowControl w:val="0"/>
              <w:autoSpaceDE w:val="0"/>
              <w:autoSpaceDN w:val="0"/>
              <w:adjustRightInd w:val="0"/>
              <w:contextualSpacing/>
              <w:rPr>
                <w:rFonts w:ascii="Calibri" w:hAnsi="Calibri"/>
                <w:sz w:val="18"/>
                <w:szCs w:val="18"/>
              </w:rPr>
            </w:pPr>
          </w:p>
          <w:p w14:paraId="1DD2C4D5" w14:textId="77777777" w:rsidR="00654D9B" w:rsidRPr="00776A08" w:rsidRDefault="00654D9B" w:rsidP="00863165">
            <w:pPr>
              <w:widowControl w:val="0"/>
              <w:autoSpaceDE w:val="0"/>
              <w:autoSpaceDN w:val="0"/>
              <w:adjustRightInd w:val="0"/>
              <w:contextualSpacing/>
              <w:rPr>
                <w:rFonts w:ascii="Calibri" w:hAnsi="Calibri"/>
                <w:i/>
                <w:sz w:val="18"/>
                <w:szCs w:val="18"/>
              </w:rPr>
            </w:pPr>
            <w:r w:rsidRPr="00776A08">
              <w:rPr>
                <w:rFonts w:ascii="Calibri" w:hAnsi="Calibri"/>
                <w:i/>
                <w:sz w:val="18"/>
                <w:szCs w:val="18"/>
              </w:rPr>
              <w:t>AND</w:t>
            </w:r>
          </w:p>
          <w:p w14:paraId="6E3CC92E" w14:textId="4D19D549" w:rsidR="00654D9B" w:rsidRPr="00994AAC" w:rsidRDefault="00654D9B" w:rsidP="00863165">
            <w:pPr>
              <w:widowControl w:val="0"/>
              <w:autoSpaceDE w:val="0"/>
              <w:autoSpaceDN w:val="0"/>
              <w:adjustRightInd w:val="0"/>
              <w:contextualSpacing/>
              <w:rPr>
                <w:rFonts w:ascii="Calibri" w:hAnsi="Calibri" w:cs="Arial"/>
                <w:i/>
                <w:color w:val="FF0000"/>
                <w:sz w:val="18"/>
                <w:szCs w:val="18"/>
                <w:highlight w:val="green"/>
              </w:rPr>
            </w:pPr>
            <w:r w:rsidRPr="00994AAC">
              <w:rPr>
                <w:rFonts w:ascii="Calibri" w:hAnsi="Calibri"/>
                <w:i/>
                <w:spacing w:val="-1"/>
                <w:sz w:val="18"/>
                <w:szCs w:val="18"/>
              </w:rPr>
              <w:t>Interacts</w:t>
            </w:r>
            <w:r w:rsidRPr="00994AAC">
              <w:rPr>
                <w:rFonts w:ascii="Calibri" w:hAnsi="Calibri"/>
                <w:i/>
                <w:spacing w:val="-7"/>
                <w:sz w:val="18"/>
                <w:szCs w:val="18"/>
              </w:rPr>
              <w:t xml:space="preserve"> </w:t>
            </w:r>
            <w:r w:rsidRPr="00994AAC">
              <w:rPr>
                <w:rFonts w:ascii="Calibri" w:hAnsi="Calibri"/>
                <w:i/>
                <w:spacing w:val="-1"/>
                <w:sz w:val="18"/>
                <w:szCs w:val="18"/>
              </w:rPr>
              <w:t>with</w:t>
            </w:r>
            <w:r w:rsidRPr="00994AAC">
              <w:rPr>
                <w:rFonts w:ascii="Calibri" w:hAnsi="Calibri"/>
                <w:i/>
                <w:spacing w:val="-6"/>
                <w:sz w:val="18"/>
                <w:szCs w:val="18"/>
              </w:rPr>
              <w:t xml:space="preserve"> </w:t>
            </w:r>
            <w:r w:rsidRPr="00A53E81">
              <w:rPr>
                <w:rFonts w:ascii="Calibri" w:hAnsi="Calibri"/>
                <w:b/>
                <w:i/>
                <w:sz w:val="18"/>
                <w:szCs w:val="18"/>
              </w:rPr>
              <w:t>parents or legal guardians</w:t>
            </w:r>
            <w:r w:rsidRPr="00994AAC">
              <w:rPr>
                <w:rFonts w:ascii="Calibri" w:hAnsi="Calibri"/>
                <w:i/>
                <w:spacing w:val="-1"/>
                <w:sz w:val="18"/>
                <w:szCs w:val="18"/>
              </w:rPr>
              <w:t xml:space="preserve"> in</w:t>
            </w:r>
            <w:r w:rsidRPr="00994AAC">
              <w:rPr>
                <w:rFonts w:ascii="Calibri" w:hAnsi="Calibri"/>
                <w:i/>
                <w:spacing w:val="-6"/>
                <w:sz w:val="18"/>
                <w:szCs w:val="18"/>
              </w:rPr>
              <w:t xml:space="preserve"> </w:t>
            </w:r>
            <w:r w:rsidRPr="00994AAC">
              <w:rPr>
                <w:rFonts w:ascii="Calibri" w:hAnsi="Calibri"/>
                <w:i/>
                <w:sz w:val="18"/>
                <w:szCs w:val="18"/>
              </w:rPr>
              <w:t>ways</w:t>
            </w:r>
            <w:r w:rsidRPr="00994AAC">
              <w:rPr>
                <w:rFonts w:ascii="Calibri" w:hAnsi="Calibri"/>
                <w:i/>
                <w:spacing w:val="-7"/>
                <w:sz w:val="18"/>
                <w:szCs w:val="18"/>
              </w:rPr>
              <w:t xml:space="preserve"> </w:t>
            </w:r>
            <w:r w:rsidRPr="00994AAC">
              <w:rPr>
                <w:rFonts w:ascii="Calibri" w:hAnsi="Calibri"/>
                <w:i/>
                <w:sz w:val="18"/>
                <w:szCs w:val="18"/>
              </w:rPr>
              <w:t>that</w:t>
            </w:r>
            <w:r w:rsidRPr="00994AAC">
              <w:rPr>
                <w:rFonts w:ascii="Calibri" w:hAnsi="Calibri"/>
                <w:i/>
                <w:spacing w:val="-6"/>
                <w:sz w:val="18"/>
                <w:szCs w:val="18"/>
              </w:rPr>
              <w:t xml:space="preserve"> </w:t>
            </w:r>
            <w:r w:rsidRPr="00994AAC">
              <w:rPr>
                <w:rFonts w:ascii="Calibri" w:hAnsi="Calibri"/>
                <w:i/>
                <w:spacing w:val="-1"/>
                <w:sz w:val="18"/>
                <w:szCs w:val="18"/>
              </w:rPr>
              <w:t>improv</w:t>
            </w:r>
            <w:r>
              <w:rPr>
                <w:rFonts w:ascii="Calibri" w:hAnsi="Calibri"/>
                <w:i/>
                <w:spacing w:val="-1"/>
                <w:sz w:val="18"/>
                <w:szCs w:val="18"/>
              </w:rPr>
              <w:t>e u</w:t>
            </w:r>
            <w:r w:rsidRPr="00994AAC">
              <w:rPr>
                <w:rFonts w:ascii="Calibri" w:hAnsi="Calibri"/>
                <w:i/>
                <w:spacing w:val="-1"/>
                <w:sz w:val="18"/>
                <w:szCs w:val="18"/>
              </w:rPr>
              <w:t>nderstanding</w:t>
            </w:r>
            <w:r w:rsidRPr="00994AAC">
              <w:rPr>
                <w:rFonts w:ascii="Calibri" w:hAnsi="Calibri"/>
                <w:i/>
                <w:spacing w:val="-11"/>
                <w:sz w:val="18"/>
                <w:szCs w:val="18"/>
              </w:rPr>
              <w:t xml:space="preserve"> </w:t>
            </w:r>
            <w:r w:rsidRPr="00994AAC">
              <w:rPr>
                <w:rFonts w:ascii="Calibri" w:hAnsi="Calibri"/>
                <w:i/>
                <w:sz w:val="18"/>
                <w:szCs w:val="18"/>
              </w:rPr>
              <w:t>and</w:t>
            </w:r>
            <w:r w:rsidRPr="00994AAC">
              <w:rPr>
                <w:rFonts w:ascii="Calibri" w:hAnsi="Calibri"/>
                <w:i/>
                <w:spacing w:val="-9"/>
                <w:sz w:val="18"/>
                <w:szCs w:val="18"/>
              </w:rPr>
              <w:t xml:space="preserve"> </w:t>
            </w:r>
            <w:r w:rsidRPr="00994AAC">
              <w:rPr>
                <w:rFonts w:ascii="Calibri" w:hAnsi="Calibri"/>
                <w:i/>
                <w:spacing w:val="-1"/>
                <w:sz w:val="18"/>
                <w:szCs w:val="18"/>
              </w:rPr>
              <w:t>encourage</w:t>
            </w:r>
            <w:r w:rsidRPr="00994AAC">
              <w:rPr>
                <w:rFonts w:ascii="Calibri" w:hAnsi="Calibri"/>
                <w:i/>
                <w:spacing w:val="-12"/>
                <w:sz w:val="18"/>
                <w:szCs w:val="18"/>
              </w:rPr>
              <w:t xml:space="preserve"> </w:t>
            </w:r>
            <w:r w:rsidRPr="00994AAC">
              <w:rPr>
                <w:rFonts w:ascii="Calibri" w:hAnsi="Calibri"/>
                <w:i/>
                <w:spacing w:val="-1"/>
                <w:sz w:val="18"/>
                <w:szCs w:val="18"/>
              </w:rPr>
              <w:t>progress (e.g. exchange of email, face-to-face discussion, etc.)</w:t>
            </w:r>
          </w:p>
        </w:tc>
        <w:tc>
          <w:tcPr>
            <w:tcW w:w="3241"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5E1D69AA" w14:textId="590A02C1" w:rsidR="00654D9B" w:rsidRPr="00E74ED5" w:rsidRDefault="00654D9B" w:rsidP="00863165">
            <w:pPr>
              <w:autoSpaceDE w:val="0"/>
              <w:autoSpaceDN w:val="0"/>
              <w:adjustRightInd w:val="0"/>
              <w:contextualSpacing/>
              <w:rPr>
                <w:rFonts w:ascii="Calibri" w:hAnsi="Calibri"/>
                <w:sz w:val="18"/>
                <w:szCs w:val="18"/>
              </w:rPr>
            </w:pPr>
            <w:r w:rsidRPr="00E74ED5">
              <w:rPr>
                <w:rFonts w:ascii="Calibri" w:hAnsi="Calibri"/>
                <w:sz w:val="18"/>
                <w:szCs w:val="18"/>
              </w:rPr>
              <w:lastRenderedPageBreak/>
              <w:t xml:space="preserve">Provides </w:t>
            </w:r>
            <w:r w:rsidRPr="00A53E81">
              <w:rPr>
                <w:rFonts w:ascii="Calibri" w:hAnsi="Calibri"/>
                <w:sz w:val="18"/>
                <w:szCs w:val="18"/>
              </w:rPr>
              <w:t>evidence of</w:t>
            </w:r>
            <w:r w:rsidRPr="00E74ED5">
              <w:rPr>
                <w:rFonts w:ascii="Calibri" w:hAnsi="Calibri"/>
                <w:b/>
                <w:sz w:val="18"/>
                <w:szCs w:val="18"/>
              </w:rPr>
              <w:t xml:space="preserve"> communication with parents or legal guardians</w:t>
            </w:r>
            <w:r w:rsidRPr="00E74ED5">
              <w:rPr>
                <w:rFonts w:ascii="Calibri" w:hAnsi="Calibri"/>
                <w:sz w:val="18"/>
                <w:szCs w:val="18"/>
              </w:rPr>
              <w:t xml:space="preserve"> in accordance with district policies </w:t>
            </w:r>
            <w:r>
              <w:rPr>
                <w:rFonts w:ascii="Calibri" w:hAnsi="Calibri"/>
                <w:sz w:val="18"/>
                <w:szCs w:val="18"/>
              </w:rPr>
              <w:t>(e.g.</w:t>
            </w:r>
            <w:r w:rsidRPr="00E74ED5">
              <w:rPr>
                <w:rFonts w:ascii="Calibri" w:hAnsi="Calibri"/>
                <w:sz w:val="18"/>
                <w:szCs w:val="18"/>
              </w:rPr>
              <w:t xml:space="preserve">, letter of introduction, attends parent-teacher conferences, communication via </w:t>
            </w:r>
            <w:r w:rsidRPr="00E74ED5">
              <w:rPr>
                <w:rFonts w:ascii="Calibri" w:hAnsi="Calibri"/>
                <w:sz w:val="18"/>
                <w:szCs w:val="18"/>
              </w:rPr>
              <w:lastRenderedPageBreak/>
              <w:t>email or online)</w:t>
            </w:r>
          </w:p>
          <w:p w14:paraId="296B89C2" w14:textId="77777777" w:rsidR="00654D9B" w:rsidRPr="00E74ED5" w:rsidRDefault="00654D9B" w:rsidP="00863165">
            <w:pPr>
              <w:autoSpaceDE w:val="0"/>
              <w:autoSpaceDN w:val="0"/>
              <w:adjustRightInd w:val="0"/>
              <w:contextualSpacing/>
              <w:rPr>
                <w:rFonts w:ascii="Calibri" w:hAnsi="Calibri"/>
                <w:sz w:val="18"/>
                <w:szCs w:val="18"/>
              </w:rPr>
            </w:pPr>
          </w:p>
          <w:p w14:paraId="1D9099A4" w14:textId="77777777" w:rsidR="00654D9B" w:rsidRPr="00776A08" w:rsidRDefault="00654D9B" w:rsidP="00863165">
            <w:pPr>
              <w:autoSpaceDE w:val="0"/>
              <w:autoSpaceDN w:val="0"/>
              <w:adjustRightInd w:val="0"/>
              <w:contextualSpacing/>
              <w:rPr>
                <w:rFonts w:ascii="Calibri" w:hAnsi="Calibri"/>
                <w:i/>
                <w:sz w:val="18"/>
                <w:szCs w:val="18"/>
              </w:rPr>
            </w:pPr>
            <w:r w:rsidRPr="00776A08">
              <w:rPr>
                <w:rFonts w:ascii="Calibri" w:hAnsi="Calibri"/>
                <w:i/>
                <w:sz w:val="18"/>
                <w:szCs w:val="18"/>
              </w:rPr>
              <w:t>AND</w:t>
            </w:r>
          </w:p>
          <w:p w14:paraId="45D84F88" w14:textId="1857F4B8" w:rsidR="00654D9B" w:rsidRPr="00994AAC" w:rsidRDefault="00654D9B" w:rsidP="004A4CD3">
            <w:pPr>
              <w:widowControl w:val="0"/>
              <w:autoSpaceDE w:val="0"/>
              <w:autoSpaceDN w:val="0"/>
              <w:adjustRightInd w:val="0"/>
              <w:contextualSpacing/>
              <w:rPr>
                <w:rFonts w:ascii="Calibri" w:hAnsi="Calibri" w:cs="Arial"/>
                <w:i/>
                <w:color w:val="FF0000"/>
                <w:sz w:val="18"/>
                <w:szCs w:val="18"/>
                <w:highlight w:val="green"/>
              </w:rPr>
            </w:pPr>
            <w:r w:rsidRPr="00994AAC">
              <w:rPr>
                <w:rFonts w:ascii="Calibri" w:hAnsi="Calibri"/>
                <w:i/>
                <w:sz w:val="18"/>
                <w:szCs w:val="18"/>
              </w:rPr>
              <w:t xml:space="preserve">Provides information </w:t>
            </w:r>
            <w:r w:rsidRPr="00994AAC">
              <w:rPr>
                <w:rFonts w:ascii="Calibri" w:hAnsi="Calibri"/>
                <w:sz w:val="18"/>
                <w:szCs w:val="18"/>
              </w:rPr>
              <w:t xml:space="preserve">about </w:t>
            </w:r>
            <w:r>
              <w:rPr>
                <w:rFonts w:ascii="Calibri" w:hAnsi="Calibri"/>
                <w:sz w:val="18"/>
                <w:szCs w:val="18"/>
              </w:rPr>
              <w:t>P-12</w:t>
            </w:r>
            <w:r w:rsidRPr="00994AAC">
              <w:rPr>
                <w:rFonts w:ascii="Calibri" w:hAnsi="Calibri"/>
                <w:sz w:val="18"/>
                <w:szCs w:val="18"/>
              </w:rPr>
              <w:t xml:space="preserve"> </w:t>
            </w:r>
            <w:r w:rsidRPr="00994AAC">
              <w:rPr>
                <w:rFonts w:ascii="Calibri" w:hAnsi="Calibri"/>
                <w:i/>
                <w:sz w:val="18"/>
                <w:szCs w:val="18"/>
              </w:rPr>
              <w:t xml:space="preserve">learning </w:t>
            </w:r>
            <w:r>
              <w:rPr>
                <w:rFonts w:ascii="Calibri" w:hAnsi="Calibri"/>
                <w:i/>
                <w:sz w:val="18"/>
                <w:szCs w:val="18"/>
              </w:rPr>
              <w:t xml:space="preserve">to </w:t>
            </w:r>
            <w:r w:rsidRPr="00A53E81">
              <w:rPr>
                <w:rFonts w:ascii="Calibri" w:hAnsi="Calibri"/>
                <w:b/>
                <w:i/>
                <w:sz w:val="18"/>
                <w:szCs w:val="18"/>
              </w:rPr>
              <w:t xml:space="preserve">parents or legal guardians </w:t>
            </w:r>
            <w:r w:rsidRPr="00994AAC">
              <w:rPr>
                <w:rFonts w:ascii="Calibri" w:hAnsi="Calibri"/>
                <w:i/>
                <w:sz w:val="18"/>
                <w:szCs w:val="18"/>
              </w:rPr>
              <w:t xml:space="preserve">to promote understanding and academic progress </w:t>
            </w:r>
          </w:p>
        </w:tc>
        <w:tc>
          <w:tcPr>
            <w:tcW w:w="2158"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166FE87B" w14:textId="3E3266FA" w:rsidR="00654D9B" w:rsidRPr="00E74ED5" w:rsidRDefault="00654D9B" w:rsidP="00863165">
            <w:pPr>
              <w:widowControl w:val="0"/>
              <w:autoSpaceDE w:val="0"/>
              <w:autoSpaceDN w:val="0"/>
              <w:adjustRightInd w:val="0"/>
              <w:contextualSpacing/>
              <w:rPr>
                <w:rFonts w:ascii="Calibri" w:hAnsi="Calibri" w:cs="Arial"/>
                <w:color w:val="FF0000"/>
                <w:sz w:val="18"/>
                <w:szCs w:val="18"/>
                <w:highlight w:val="green"/>
              </w:rPr>
            </w:pPr>
            <w:r w:rsidRPr="00E74ED5">
              <w:rPr>
                <w:rFonts w:ascii="Calibri" w:hAnsi="Calibri"/>
                <w:i/>
                <w:sz w:val="18"/>
                <w:szCs w:val="18"/>
              </w:rPr>
              <w:lastRenderedPageBreak/>
              <w:t xml:space="preserve">Provides </w:t>
            </w:r>
            <w:r w:rsidRPr="00A53E81">
              <w:rPr>
                <w:rFonts w:ascii="Calibri" w:hAnsi="Calibri"/>
                <w:sz w:val="18"/>
                <w:szCs w:val="18"/>
              </w:rPr>
              <w:t>evidence of</w:t>
            </w:r>
            <w:r w:rsidRPr="00E74ED5">
              <w:rPr>
                <w:rFonts w:ascii="Calibri" w:hAnsi="Calibri"/>
                <w:b/>
                <w:sz w:val="18"/>
                <w:szCs w:val="18"/>
              </w:rPr>
              <w:t xml:space="preserve"> communication</w:t>
            </w:r>
            <w:r w:rsidRPr="00E74ED5">
              <w:rPr>
                <w:rFonts w:ascii="Calibri" w:hAnsi="Calibri"/>
                <w:sz w:val="18"/>
                <w:szCs w:val="18"/>
              </w:rPr>
              <w:t xml:space="preserve"> </w:t>
            </w:r>
            <w:r w:rsidRPr="00E74ED5">
              <w:rPr>
                <w:rFonts w:ascii="Calibri" w:hAnsi="Calibri"/>
                <w:b/>
                <w:sz w:val="18"/>
                <w:szCs w:val="18"/>
              </w:rPr>
              <w:t xml:space="preserve">with parents or legal guardians </w:t>
            </w:r>
            <w:r w:rsidRPr="00E74ED5">
              <w:rPr>
                <w:rFonts w:ascii="Calibri" w:hAnsi="Calibri"/>
                <w:sz w:val="18"/>
                <w:szCs w:val="18"/>
              </w:rPr>
              <w:t>in accorda</w:t>
            </w:r>
            <w:r>
              <w:rPr>
                <w:rFonts w:ascii="Calibri" w:hAnsi="Calibri"/>
                <w:sz w:val="18"/>
                <w:szCs w:val="18"/>
              </w:rPr>
              <w:t>nce with district policies (e.g.</w:t>
            </w:r>
            <w:r w:rsidRPr="00E74ED5">
              <w:rPr>
                <w:rFonts w:ascii="Calibri" w:hAnsi="Calibri"/>
                <w:sz w:val="18"/>
                <w:szCs w:val="18"/>
              </w:rPr>
              <w:t xml:space="preserve">, letter of </w:t>
            </w:r>
            <w:r w:rsidRPr="00E74ED5">
              <w:rPr>
                <w:rFonts w:ascii="Calibri" w:hAnsi="Calibri"/>
                <w:sz w:val="18"/>
                <w:szCs w:val="18"/>
              </w:rPr>
              <w:lastRenderedPageBreak/>
              <w:t>introduction, attends parent-teacher conferences, communication via email or online)</w:t>
            </w:r>
          </w:p>
        </w:tc>
        <w:tc>
          <w:tcPr>
            <w:tcW w:w="2790"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14:paraId="2CFEEBA3" w14:textId="5417FA1B" w:rsidR="00654D9B" w:rsidRPr="00E74ED5" w:rsidRDefault="00654D9B" w:rsidP="00863165">
            <w:pPr>
              <w:widowControl w:val="0"/>
              <w:autoSpaceDE w:val="0"/>
              <w:autoSpaceDN w:val="0"/>
              <w:adjustRightInd w:val="0"/>
              <w:contextualSpacing/>
              <w:rPr>
                <w:rFonts w:ascii="Calibri" w:hAnsi="Calibri" w:cs="Arial"/>
                <w:color w:val="FF0000"/>
                <w:sz w:val="18"/>
                <w:szCs w:val="18"/>
                <w:highlight w:val="green"/>
              </w:rPr>
            </w:pPr>
            <w:r w:rsidRPr="00E74ED5">
              <w:rPr>
                <w:rFonts w:ascii="Calibri" w:hAnsi="Calibri"/>
                <w:i/>
                <w:sz w:val="18"/>
                <w:szCs w:val="18"/>
              </w:rPr>
              <w:lastRenderedPageBreak/>
              <w:t>Does not provide</w:t>
            </w:r>
            <w:r w:rsidRPr="00E74ED5">
              <w:rPr>
                <w:rFonts w:ascii="Calibri" w:hAnsi="Calibri"/>
                <w:sz w:val="18"/>
                <w:szCs w:val="18"/>
              </w:rPr>
              <w:t xml:space="preserve"> </w:t>
            </w:r>
            <w:r w:rsidRPr="00776A08">
              <w:rPr>
                <w:rFonts w:ascii="Calibri" w:hAnsi="Calibri"/>
                <w:sz w:val="18"/>
                <w:szCs w:val="18"/>
              </w:rPr>
              <w:t>evidence</w:t>
            </w:r>
            <w:r w:rsidRPr="009017C6">
              <w:rPr>
                <w:rFonts w:ascii="Calibri" w:hAnsi="Calibri"/>
                <w:sz w:val="18"/>
                <w:szCs w:val="18"/>
              </w:rPr>
              <w:t xml:space="preserve"> of</w:t>
            </w:r>
            <w:r w:rsidRPr="00E74ED5">
              <w:rPr>
                <w:rFonts w:ascii="Calibri" w:hAnsi="Calibri"/>
                <w:b/>
                <w:sz w:val="18"/>
                <w:szCs w:val="18"/>
              </w:rPr>
              <w:t xml:space="preserve"> communication</w:t>
            </w:r>
            <w:r w:rsidRPr="00E74ED5">
              <w:rPr>
                <w:rFonts w:ascii="Calibri" w:hAnsi="Calibri"/>
                <w:sz w:val="18"/>
                <w:szCs w:val="18"/>
              </w:rPr>
              <w:t xml:space="preserve"> </w:t>
            </w:r>
            <w:r w:rsidRPr="00E74ED5">
              <w:rPr>
                <w:rFonts w:ascii="Calibri" w:hAnsi="Calibri"/>
                <w:b/>
                <w:sz w:val="18"/>
                <w:szCs w:val="18"/>
              </w:rPr>
              <w:t>with parents or legal guardians</w:t>
            </w:r>
          </w:p>
        </w:tc>
        <w:tc>
          <w:tcPr>
            <w:tcW w:w="630" w:type="dxa"/>
            <w:tcBorders>
              <w:top w:val="single" w:sz="4" w:space="0" w:color="auto"/>
              <w:left w:val="single" w:sz="4" w:space="0" w:color="000000"/>
              <w:bottom w:val="single" w:sz="4" w:space="0" w:color="000000"/>
              <w:right w:val="single" w:sz="4" w:space="0" w:color="000000"/>
            </w:tcBorders>
            <w:shd w:val="clear" w:color="auto" w:fill="FDE9D9" w:themeFill="accent6" w:themeFillTint="33"/>
            <w:vAlign w:val="center"/>
          </w:tcPr>
          <w:p w14:paraId="37DC8E9B" w14:textId="52CCF5B9" w:rsidR="00654D9B" w:rsidRPr="00E74ED5" w:rsidRDefault="00654D9B" w:rsidP="00863165">
            <w:pPr>
              <w:widowControl w:val="0"/>
              <w:autoSpaceDE w:val="0"/>
              <w:autoSpaceDN w:val="0"/>
              <w:adjustRightInd w:val="0"/>
              <w:contextualSpacing/>
              <w:rPr>
                <w:rFonts w:ascii="Calibri" w:hAnsi="Calibri"/>
                <w:i/>
                <w:sz w:val="18"/>
                <w:szCs w:val="18"/>
              </w:rPr>
            </w:pPr>
            <w:r>
              <w:rPr>
                <w:rFonts w:ascii="Calibri" w:hAnsi="Calibri"/>
                <w:sz w:val="18"/>
                <w:szCs w:val="18"/>
              </w:rPr>
              <w:t>____</w:t>
            </w:r>
          </w:p>
        </w:tc>
      </w:tr>
      <w:tr w:rsidR="00654D9B" w:rsidRPr="00E74ED5" w14:paraId="4D01C976" w14:textId="23579DDD" w:rsidTr="006955B8">
        <w:tc>
          <w:tcPr>
            <w:tcW w:w="1526"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80" w:type="dxa"/>
              <w:left w:w="0" w:type="dxa"/>
              <w:bottom w:w="80" w:type="dxa"/>
              <w:right w:w="0" w:type="dxa"/>
            </w:tcMar>
          </w:tcPr>
          <w:p w14:paraId="4A2CA59D" w14:textId="168ED474" w:rsidR="00654D9B" w:rsidRPr="00E74ED5" w:rsidRDefault="00654D9B" w:rsidP="00CD2CDD">
            <w:pPr>
              <w:widowControl w:val="0"/>
              <w:autoSpaceDE w:val="0"/>
              <w:autoSpaceDN w:val="0"/>
              <w:adjustRightInd w:val="0"/>
              <w:ind w:left="85"/>
              <w:contextualSpacing/>
              <w:rPr>
                <w:rFonts w:ascii="Calibri" w:hAnsi="Calibri" w:cs="Arial"/>
                <w:b/>
                <w:bCs/>
                <w:color w:val="FF0000"/>
                <w:sz w:val="18"/>
                <w:szCs w:val="18"/>
                <w:highlight w:val="yellow"/>
              </w:rPr>
            </w:pPr>
            <w:r w:rsidRPr="00C65D9D">
              <w:rPr>
                <w:rFonts w:ascii="Calibri" w:hAnsi="Calibri" w:cs="Arial"/>
                <w:b/>
                <w:bCs/>
                <w:sz w:val="18"/>
                <w:szCs w:val="18"/>
              </w:rPr>
              <w:t xml:space="preserve">C. Demonstrates Punctuality </w:t>
            </w:r>
          </w:p>
        </w:tc>
        <w:tc>
          <w:tcPr>
            <w:tcW w:w="396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4C2A7A31" w14:textId="77777777" w:rsidR="00654D9B" w:rsidRPr="00C65D9D" w:rsidRDefault="00654D9B" w:rsidP="00027B17">
            <w:pPr>
              <w:widowControl w:val="0"/>
              <w:autoSpaceDE w:val="0"/>
              <w:autoSpaceDN w:val="0"/>
              <w:adjustRightInd w:val="0"/>
              <w:contextualSpacing/>
              <w:rPr>
                <w:rFonts w:ascii="Calibri" w:hAnsi="Calibri"/>
                <w:i/>
                <w:sz w:val="18"/>
                <w:szCs w:val="18"/>
              </w:rPr>
            </w:pPr>
            <w:r>
              <w:rPr>
                <w:rFonts w:ascii="Calibri" w:hAnsi="Calibri"/>
                <w:sz w:val="18"/>
                <w:szCs w:val="18"/>
              </w:rPr>
              <w:t>R</w:t>
            </w:r>
            <w:r w:rsidRPr="00E74ED5">
              <w:rPr>
                <w:rFonts w:ascii="Calibri" w:hAnsi="Calibri"/>
                <w:sz w:val="18"/>
                <w:szCs w:val="18"/>
              </w:rPr>
              <w:t xml:space="preserve">eports on time </w:t>
            </w:r>
            <w:r w:rsidRPr="00C65D9D">
              <w:rPr>
                <w:rFonts w:ascii="Calibri" w:hAnsi="Calibri"/>
                <w:i/>
                <w:sz w:val="18"/>
                <w:szCs w:val="18"/>
              </w:rPr>
              <w:t>or early</w:t>
            </w:r>
            <w:r w:rsidRPr="00E74ED5">
              <w:rPr>
                <w:rFonts w:ascii="Calibri" w:hAnsi="Calibri"/>
                <w:sz w:val="18"/>
                <w:szCs w:val="18"/>
              </w:rPr>
              <w:t xml:space="preserve"> for daily student teaching </w:t>
            </w:r>
            <w:r w:rsidRPr="00027B17">
              <w:rPr>
                <w:rFonts w:ascii="Calibri" w:hAnsi="Calibri"/>
                <w:sz w:val="18"/>
                <w:szCs w:val="18"/>
              </w:rPr>
              <w:t>AND</w:t>
            </w:r>
            <w:r w:rsidRPr="00C65D9D">
              <w:rPr>
                <w:rFonts w:ascii="Calibri" w:hAnsi="Calibri"/>
                <w:i/>
                <w:sz w:val="18"/>
                <w:szCs w:val="18"/>
              </w:rPr>
              <w:t xml:space="preserve"> </w:t>
            </w:r>
          </w:p>
          <w:p w14:paraId="2DDA66A1" w14:textId="446E75D3" w:rsidR="00654D9B" w:rsidRPr="00E74ED5" w:rsidRDefault="00654D9B" w:rsidP="00027B17">
            <w:pPr>
              <w:widowControl w:val="0"/>
              <w:autoSpaceDE w:val="0"/>
              <w:autoSpaceDN w:val="0"/>
              <w:adjustRightInd w:val="0"/>
              <w:contextualSpacing/>
              <w:rPr>
                <w:rFonts w:ascii="Calibri" w:hAnsi="Calibri" w:cs="Arial"/>
                <w:color w:val="FF0000"/>
                <w:sz w:val="18"/>
                <w:szCs w:val="18"/>
                <w:highlight w:val="green"/>
              </w:rPr>
            </w:pPr>
            <w:r>
              <w:rPr>
                <w:rFonts w:ascii="Calibri" w:hAnsi="Calibri"/>
                <w:sz w:val="18"/>
                <w:szCs w:val="18"/>
              </w:rPr>
              <w:t>A</w:t>
            </w:r>
            <w:r w:rsidRPr="00027B17">
              <w:rPr>
                <w:rFonts w:ascii="Calibri" w:hAnsi="Calibri"/>
                <w:sz w:val="18"/>
                <w:szCs w:val="18"/>
              </w:rPr>
              <w:t xml:space="preserve">dditional teacher engagements (e.g., IEPs, teacher committees) </w:t>
            </w:r>
          </w:p>
        </w:tc>
        <w:tc>
          <w:tcPr>
            <w:tcW w:w="3241"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7C8BD35C" w14:textId="570B4E59" w:rsidR="00654D9B" w:rsidRDefault="00654D9B" w:rsidP="00C65D9D">
            <w:pPr>
              <w:widowControl w:val="0"/>
              <w:autoSpaceDE w:val="0"/>
              <w:autoSpaceDN w:val="0"/>
              <w:adjustRightInd w:val="0"/>
              <w:contextualSpacing/>
              <w:rPr>
                <w:rFonts w:ascii="Calibri" w:hAnsi="Calibri"/>
                <w:sz w:val="18"/>
                <w:szCs w:val="18"/>
              </w:rPr>
            </w:pPr>
            <w:r w:rsidRPr="009017C6">
              <w:rPr>
                <w:rFonts w:ascii="Calibri" w:hAnsi="Calibri"/>
                <w:i/>
                <w:sz w:val="18"/>
                <w:szCs w:val="18"/>
              </w:rPr>
              <w:t xml:space="preserve">Reports </w:t>
            </w:r>
            <w:r w:rsidRPr="00C65D9D">
              <w:rPr>
                <w:rFonts w:ascii="Calibri" w:hAnsi="Calibri"/>
                <w:i/>
                <w:sz w:val="18"/>
                <w:szCs w:val="18"/>
              </w:rPr>
              <w:t xml:space="preserve">on time </w:t>
            </w:r>
            <w:r w:rsidRPr="00E74ED5">
              <w:rPr>
                <w:rFonts w:ascii="Calibri" w:hAnsi="Calibri"/>
                <w:sz w:val="18"/>
                <w:szCs w:val="18"/>
              </w:rPr>
              <w:t xml:space="preserve">for daily student teaching </w:t>
            </w:r>
          </w:p>
          <w:p w14:paraId="5BA50591" w14:textId="77777777" w:rsidR="00654D9B" w:rsidRPr="00027B17" w:rsidRDefault="00654D9B" w:rsidP="00C65D9D">
            <w:pPr>
              <w:widowControl w:val="0"/>
              <w:autoSpaceDE w:val="0"/>
              <w:autoSpaceDN w:val="0"/>
              <w:adjustRightInd w:val="0"/>
              <w:contextualSpacing/>
              <w:rPr>
                <w:rFonts w:ascii="Calibri" w:hAnsi="Calibri"/>
                <w:i/>
                <w:sz w:val="18"/>
                <w:szCs w:val="18"/>
              </w:rPr>
            </w:pPr>
            <w:r w:rsidRPr="00027B17">
              <w:rPr>
                <w:rFonts w:ascii="Calibri" w:hAnsi="Calibri"/>
                <w:i/>
                <w:sz w:val="18"/>
                <w:szCs w:val="18"/>
              </w:rPr>
              <w:t xml:space="preserve">AND </w:t>
            </w:r>
          </w:p>
          <w:p w14:paraId="43D1B081" w14:textId="25BC64C1" w:rsidR="00654D9B" w:rsidRPr="00027B17" w:rsidRDefault="00654D9B" w:rsidP="00C65D9D">
            <w:pPr>
              <w:widowControl w:val="0"/>
              <w:autoSpaceDE w:val="0"/>
              <w:autoSpaceDN w:val="0"/>
              <w:adjustRightInd w:val="0"/>
              <w:contextualSpacing/>
              <w:rPr>
                <w:rFonts w:ascii="Calibri" w:hAnsi="Calibri" w:cs="Arial"/>
                <w:color w:val="FF0000"/>
                <w:sz w:val="18"/>
                <w:szCs w:val="18"/>
                <w:highlight w:val="green"/>
              </w:rPr>
            </w:pPr>
            <w:r>
              <w:rPr>
                <w:rFonts w:ascii="Calibri" w:hAnsi="Calibri"/>
                <w:sz w:val="18"/>
                <w:szCs w:val="18"/>
              </w:rPr>
              <w:t>A</w:t>
            </w:r>
            <w:r w:rsidRPr="00027B17">
              <w:rPr>
                <w:rFonts w:ascii="Calibri" w:hAnsi="Calibri"/>
                <w:sz w:val="18"/>
                <w:szCs w:val="18"/>
              </w:rPr>
              <w:t xml:space="preserve">dditional teacher engagements (e.g., IEPs, teacher committees) </w:t>
            </w:r>
          </w:p>
        </w:tc>
        <w:tc>
          <w:tcPr>
            <w:tcW w:w="2158"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5F90D758" w14:textId="77777777" w:rsidR="00654D9B" w:rsidRPr="00E74ED5" w:rsidRDefault="00654D9B" w:rsidP="00863165">
            <w:pPr>
              <w:widowControl w:val="0"/>
              <w:autoSpaceDE w:val="0"/>
              <w:autoSpaceDN w:val="0"/>
              <w:adjustRightInd w:val="0"/>
              <w:contextualSpacing/>
              <w:rPr>
                <w:rFonts w:ascii="Calibri" w:hAnsi="Calibri"/>
                <w:sz w:val="18"/>
                <w:szCs w:val="18"/>
              </w:rPr>
            </w:pPr>
            <w:r w:rsidRPr="00E74ED5">
              <w:rPr>
                <w:rFonts w:ascii="Calibri" w:hAnsi="Calibri"/>
                <w:i/>
                <w:sz w:val="18"/>
                <w:szCs w:val="18"/>
              </w:rPr>
              <w:t xml:space="preserve">Inconsistently </w:t>
            </w:r>
            <w:r w:rsidRPr="009017C6">
              <w:rPr>
                <w:rFonts w:ascii="Calibri" w:hAnsi="Calibri"/>
                <w:i/>
                <w:sz w:val="18"/>
                <w:szCs w:val="18"/>
              </w:rPr>
              <w:t>reports</w:t>
            </w:r>
            <w:r w:rsidRPr="00E74ED5">
              <w:rPr>
                <w:rFonts w:ascii="Calibri" w:hAnsi="Calibri"/>
                <w:sz w:val="18"/>
                <w:szCs w:val="18"/>
              </w:rPr>
              <w:t xml:space="preserve"> on time for daily student teaching</w:t>
            </w:r>
          </w:p>
          <w:p w14:paraId="4594800D" w14:textId="77777777" w:rsidR="00654D9B" w:rsidRPr="00E74ED5" w:rsidRDefault="00654D9B" w:rsidP="00863165">
            <w:pPr>
              <w:widowControl w:val="0"/>
              <w:autoSpaceDE w:val="0"/>
              <w:autoSpaceDN w:val="0"/>
              <w:adjustRightInd w:val="0"/>
              <w:contextualSpacing/>
              <w:rPr>
                <w:rFonts w:ascii="Calibri" w:hAnsi="Calibri"/>
                <w:sz w:val="18"/>
                <w:szCs w:val="18"/>
              </w:rPr>
            </w:pPr>
            <w:r w:rsidRPr="00E74ED5">
              <w:rPr>
                <w:rFonts w:ascii="Calibri" w:hAnsi="Calibri"/>
                <w:sz w:val="18"/>
                <w:szCs w:val="18"/>
              </w:rPr>
              <w:t>AND/OR</w:t>
            </w:r>
          </w:p>
          <w:p w14:paraId="5E6D267E" w14:textId="7A80AF2E" w:rsidR="00654D9B" w:rsidRPr="00027B17" w:rsidRDefault="00654D9B" w:rsidP="00863165">
            <w:pPr>
              <w:widowControl w:val="0"/>
              <w:autoSpaceDE w:val="0"/>
              <w:autoSpaceDN w:val="0"/>
              <w:adjustRightInd w:val="0"/>
              <w:contextualSpacing/>
              <w:rPr>
                <w:rFonts w:ascii="Calibri" w:hAnsi="Calibri" w:cs="Arial"/>
                <w:color w:val="FF0000"/>
                <w:sz w:val="18"/>
                <w:szCs w:val="18"/>
                <w:highlight w:val="green"/>
              </w:rPr>
            </w:pPr>
            <w:r>
              <w:rPr>
                <w:rFonts w:ascii="Calibri" w:hAnsi="Calibri"/>
                <w:sz w:val="18"/>
                <w:szCs w:val="18"/>
              </w:rPr>
              <w:t>A</w:t>
            </w:r>
            <w:r w:rsidRPr="00027B17">
              <w:rPr>
                <w:rFonts w:ascii="Calibri" w:hAnsi="Calibri"/>
                <w:sz w:val="18"/>
                <w:szCs w:val="18"/>
              </w:rPr>
              <w:t xml:space="preserve">dditional teacher engagements (e.g., IEPs, teacher committees) </w:t>
            </w:r>
          </w:p>
        </w:tc>
        <w:tc>
          <w:tcPr>
            <w:tcW w:w="279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6E935E33" w14:textId="77777777" w:rsidR="00654D9B" w:rsidRPr="00E74ED5" w:rsidRDefault="00654D9B" w:rsidP="00863165">
            <w:pPr>
              <w:widowControl w:val="0"/>
              <w:autoSpaceDE w:val="0"/>
              <w:autoSpaceDN w:val="0"/>
              <w:adjustRightInd w:val="0"/>
              <w:contextualSpacing/>
              <w:rPr>
                <w:rFonts w:ascii="Calibri" w:hAnsi="Calibri"/>
                <w:sz w:val="18"/>
                <w:szCs w:val="18"/>
              </w:rPr>
            </w:pPr>
            <w:r w:rsidRPr="00E74ED5">
              <w:rPr>
                <w:rFonts w:ascii="Calibri" w:hAnsi="Calibri"/>
                <w:i/>
                <w:sz w:val="18"/>
                <w:szCs w:val="18"/>
              </w:rPr>
              <w:t>Does not</w:t>
            </w:r>
            <w:r w:rsidRPr="00E74ED5">
              <w:rPr>
                <w:rFonts w:ascii="Calibri" w:hAnsi="Calibri"/>
                <w:sz w:val="18"/>
                <w:szCs w:val="18"/>
              </w:rPr>
              <w:t xml:space="preserve"> </w:t>
            </w:r>
            <w:r w:rsidRPr="00776A08">
              <w:rPr>
                <w:rFonts w:ascii="Calibri" w:hAnsi="Calibri"/>
                <w:i/>
                <w:sz w:val="18"/>
                <w:szCs w:val="18"/>
              </w:rPr>
              <w:t xml:space="preserve">report </w:t>
            </w:r>
            <w:r w:rsidRPr="00E74ED5">
              <w:rPr>
                <w:rFonts w:ascii="Calibri" w:hAnsi="Calibri"/>
                <w:sz w:val="18"/>
                <w:szCs w:val="18"/>
              </w:rPr>
              <w:t>on time for student teaching</w:t>
            </w:r>
          </w:p>
          <w:p w14:paraId="2691B860" w14:textId="77777777" w:rsidR="00654D9B" w:rsidRPr="00E74ED5" w:rsidRDefault="00654D9B" w:rsidP="00863165">
            <w:pPr>
              <w:widowControl w:val="0"/>
              <w:autoSpaceDE w:val="0"/>
              <w:autoSpaceDN w:val="0"/>
              <w:adjustRightInd w:val="0"/>
              <w:contextualSpacing/>
              <w:rPr>
                <w:rFonts w:ascii="Calibri" w:hAnsi="Calibri"/>
                <w:sz w:val="18"/>
                <w:szCs w:val="18"/>
              </w:rPr>
            </w:pPr>
            <w:r w:rsidRPr="00E74ED5">
              <w:rPr>
                <w:rFonts w:ascii="Calibri" w:hAnsi="Calibri"/>
                <w:sz w:val="18"/>
                <w:szCs w:val="18"/>
              </w:rPr>
              <w:t>AND/OR</w:t>
            </w:r>
          </w:p>
          <w:p w14:paraId="2EA00C3A" w14:textId="230305D9" w:rsidR="00654D9B" w:rsidRPr="00027B17" w:rsidRDefault="00654D9B" w:rsidP="00863165">
            <w:pPr>
              <w:widowControl w:val="0"/>
              <w:autoSpaceDE w:val="0"/>
              <w:autoSpaceDN w:val="0"/>
              <w:adjustRightInd w:val="0"/>
              <w:contextualSpacing/>
              <w:rPr>
                <w:rFonts w:ascii="Calibri" w:hAnsi="Calibri"/>
                <w:sz w:val="18"/>
                <w:szCs w:val="18"/>
              </w:rPr>
            </w:pPr>
            <w:r>
              <w:rPr>
                <w:rFonts w:ascii="Calibri" w:hAnsi="Calibri"/>
                <w:sz w:val="18"/>
                <w:szCs w:val="18"/>
              </w:rPr>
              <w:t>A</w:t>
            </w:r>
            <w:r w:rsidRPr="00027B17">
              <w:rPr>
                <w:rFonts w:ascii="Calibri" w:hAnsi="Calibri"/>
                <w:sz w:val="18"/>
                <w:szCs w:val="18"/>
              </w:rPr>
              <w:t xml:space="preserve">dditional teacher engagements (e.g., IEPs, teacher committees) </w:t>
            </w:r>
          </w:p>
        </w:tc>
        <w:tc>
          <w:tcPr>
            <w:tcW w:w="630" w:type="dxa"/>
            <w:tcBorders>
              <w:top w:val="single" w:sz="4" w:space="0" w:color="000000"/>
              <w:left w:val="single" w:sz="4" w:space="0" w:color="000000"/>
              <w:bottom w:val="single" w:sz="4" w:space="0" w:color="auto"/>
              <w:right w:val="single" w:sz="4" w:space="0" w:color="000000"/>
            </w:tcBorders>
            <w:shd w:val="clear" w:color="auto" w:fill="FDE9D9" w:themeFill="accent6" w:themeFillTint="33"/>
            <w:vAlign w:val="center"/>
          </w:tcPr>
          <w:p w14:paraId="734FDAAF" w14:textId="1BFB8CDB" w:rsidR="00654D9B" w:rsidRPr="00E74ED5" w:rsidRDefault="00654D9B" w:rsidP="00863165">
            <w:pPr>
              <w:widowControl w:val="0"/>
              <w:autoSpaceDE w:val="0"/>
              <w:autoSpaceDN w:val="0"/>
              <w:adjustRightInd w:val="0"/>
              <w:contextualSpacing/>
              <w:rPr>
                <w:rFonts w:ascii="Calibri" w:hAnsi="Calibri"/>
                <w:i/>
                <w:sz w:val="18"/>
                <w:szCs w:val="18"/>
              </w:rPr>
            </w:pPr>
            <w:r>
              <w:rPr>
                <w:rFonts w:ascii="Calibri" w:hAnsi="Calibri"/>
                <w:sz w:val="18"/>
                <w:szCs w:val="18"/>
              </w:rPr>
              <w:t>____</w:t>
            </w:r>
          </w:p>
        </w:tc>
      </w:tr>
      <w:tr w:rsidR="00654D9B" w:rsidRPr="00E74ED5" w14:paraId="622EE3E7" w14:textId="59855CA4" w:rsidTr="006955B8">
        <w:tc>
          <w:tcPr>
            <w:tcW w:w="1526"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80" w:type="dxa"/>
              <w:left w:w="0" w:type="dxa"/>
              <w:bottom w:w="80" w:type="dxa"/>
              <w:right w:w="0" w:type="dxa"/>
            </w:tcMar>
          </w:tcPr>
          <w:p w14:paraId="71D81A8E" w14:textId="072F04EC" w:rsidR="00654D9B" w:rsidRPr="00E74ED5" w:rsidRDefault="00654D9B" w:rsidP="00CD2CDD">
            <w:pPr>
              <w:widowControl w:val="0"/>
              <w:autoSpaceDE w:val="0"/>
              <w:autoSpaceDN w:val="0"/>
              <w:adjustRightInd w:val="0"/>
              <w:ind w:left="85"/>
              <w:contextualSpacing/>
              <w:rPr>
                <w:rFonts w:ascii="Calibri" w:hAnsi="Calibri" w:cs="Arial"/>
                <w:b/>
                <w:bCs/>
                <w:color w:val="FF0000"/>
                <w:sz w:val="18"/>
                <w:szCs w:val="18"/>
                <w:highlight w:val="yellow"/>
              </w:rPr>
            </w:pPr>
            <w:r w:rsidRPr="00721317">
              <w:rPr>
                <w:rFonts w:ascii="Calibri" w:hAnsi="Calibri" w:cs="Arial"/>
                <w:b/>
                <w:bCs/>
                <w:sz w:val="18"/>
                <w:szCs w:val="18"/>
              </w:rPr>
              <w:t>D. Meets Deadlines and Obligations</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4E3AD3" w14:textId="77777777" w:rsidR="00654D9B" w:rsidRPr="00721317" w:rsidRDefault="00654D9B" w:rsidP="00721317">
            <w:pPr>
              <w:widowControl w:val="0"/>
              <w:autoSpaceDE w:val="0"/>
              <w:autoSpaceDN w:val="0"/>
              <w:adjustRightInd w:val="0"/>
              <w:rPr>
                <w:rFonts w:ascii="Calibri" w:hAnsi="Calibri" w:cs="Times New Roman"/>
                <w:sz w:val="18"/>
                <w:szCs w:val="18"/>
              </w:rPr>
            </w:pPr>
            <w:r w:rsidRPr="00721317">
              <w:rPr>
                <w:rFonts w:ascii="Calibri" w:hAnsi="Calibri" w:cs="Times New Roman"/>
                <w:sz w:val="18"/>
                <w:szCs w:val="18"/>
              </w:rPr>
              <w:t xml:space="preserve">Meets </w:t>
            </w:r>
            <w:r w:rsidRPr="00E42A24">
              <w:rPr>
                <w:rFonts w:ascii="Calibri" w:hAnsi="Calibri" w:cs="Times New Roman"/>
                <w:b/>
                <w:sz w:val="18"/>
                <w:szCs w:val="18"/>
              </w:rPr>
              <w:t>deadlines and obligations</w:t>
            </w:r>
            <w:r w:rsidRPr="00721317">
              <w:rPr>
                <w:rFonts w:ascii="Calibri" w:hAnsi="Calibri" w:cs="Times New Roman"/>
                <w:sz w:val="18"/>
                <w:szCs w:val="18"/>
              </w:rPr>
              <w:t xml:space="preserve"> established by the cooperating teacher and/or supervisor</w:t>
            </w:r>
          </w:p>
          <w:p w14:paraId="0D335692" w14:textId="77777777" w:rsidR="00654D9B" w:rsidRPr="00721317" w:rsidRDefault="00654D9B" w:rsidP="00721317">
            <w:pPr>
              <w:widowControl w:val="0"/>
              <w:autoSpaceDE w:val="0"/>
              <w:autoSpaceDN w:val="0"/>
              <w:adjustRightInd w:val="0"/>
              <w:rPr>
                <w:rFonts w:ascii="Calibri" w:hAnsi="Calibri" w:cs="Times New Roman"/>
                <w:sz w:val="18"/>
                <w:szCs w:val="18"/>
              </w:rPr>
            </w:pPr>
          </w:p>
          <w:p w14:paraId="058CE611" w14:textId="77777777" w:rsidR="00654D9B" w:rsidRPr="00721317" w:rsidRDefault="00654D9B" w:rsidP="00721317">
            <w:pPr>
              <w:widowControl w:val="0"/>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0962C5E4" w14:textId="54272768" w:rsidR="00654D9B" w:rsidRPr="00721317" w:rsidRDefault="00654D9B" w:rsidP="00721317">
            <w:pPr>
              <w:pStyle w:val="TableParagraph"/>
              <w:spacing w:line="256" w:lineRule="auto"/>
              <w:ind w:left="-2" w:right="547"/>
              <w:contextualSpacing/>
              <w:rPr>
                <w:rFonts w:ascii="Calibri" w:hAnsi="Calibri"/>
                <w:i/>
                <w:spacing w:val="-1"/>
                <w:sz w:val="18"/>
                <w:szCs w:val="18"/>
              </w:rPr>
            </w:pPr>
            <w:r w:rsidRPr="00721317">
              <w:rPr>
                <w:rFonts w:ascii="Calibri" w:hAnsi="Calibri"/>
                <w:spacing w:val="-1"/>
                <w:sz w:val="18"/>
                <w:szCs w:val="18"/>
              </w:rPr>
              <w:t>Informs</w:t>
            </w:r>
            <w:r w:rsidRPr="00721317">
              <w:rPr>
                <w:rFonts w:ascii="Calibri" w:hAnsi="Calibri"/>
                <w:spacing w:val="-9"/>
                <w:sz w:val="18"/>
                <w:szCs w:val="18"/>
              </w:rPr>
              <w:t xml:space="preserve"> all 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sz w:val="18"/>
                <w:szCs w:val="18"/>
              </w:rPr>
              <w:t>of</w:t>
            </w:r>
            <w:r w:rsidRPr="00721317">
              <w:rPr>
                <w:rFonts w:ascii="Calibri" w:hAnsi="Calibri"/>
                <w:spacing w:val="-5"/>
                <w:sz w:val="18"/>
                <w:szCs w:val="18"/>
              </w:rPr>
              <w:t xml:space="preserve"> </w:t>
            </w:r>
            <w:r w:rsidRPr="00721317">
              <w:rPr>
                <w:rFonts w:ascii="Calibri" w:hAnsi="Calibri"/>
                <w:sz w:val="18"/>
                <w:szCs w:val="18"/>
              </w:rPr>
              <w:t>absences</w:t>
            </w:r>
            <w:r w:rsidRPr="00721317">
              <w:rPr>
                <w:rFonts w:ascii="Calibri" w:hAnsi="Calibri"/>
                <w:spacing w:val="-6"/>
                <w:sz w:val="18"/>
                <w:szCs w:val="18"/>
              </w:rPr>
              <w:t xml:space="preserve"> </w:t>
            </w:r>
            <w:r w:rsidRPr="00721317">
              <w:rPr>
                <w:rFonts w:ascii="Calibri" w:hAnsi="Calibri"/>
                <w:sz w:val="18"/>
                <w:szCs w:val="18"/>
              </w:rPr>
              <w:t>prior to the absence</w:t>
            </w:r>
          </w:p>
          <w:p w14:paraId="2D4E72BE" w14:textId="77777777" w:rsidR="00654D9B" w:rsidRPr="00721317" w:rsidRDefault="00654D9B" w:rsidP="00721317">
            <w:pPr>
              <w:pStyle w:val="TableParagraph"/>
              <w:spacing w:line="256" w:lineRule="auto"/>
              <w:ind w:left="-2" w:right="547"/>
              <w:contextualSpacing/>
              <w:rPr>
                <w:rFonts w:ascii="Calibri" w:hAnsi="Calibri"/>
                <w:i/>
                <w:spacing w:val="-1"/>
                <w:sz w:val="18"/>
                <w:szCs w:val="18"/>
              </w:rPr>
            </w:pPr>
          </w:p>
          <w:p w14:paraId="3594B313" w14:textId="77777777" w:rsidR="00654D9B" w:rsidRPr="00721317" w:rsidRDefault="00654D9B"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24A6C0DD" w14:textId="77777777" w:rsidR="00654D9B" w:rsidRPr="00721317" w:rsidRDefault="00654D9B" w:rsidP="00721317">
            <w:pPr>
              <w:pStyle w:val="TableParagraph"/>
              <w:spacing w:line="256" w:lineRule="auto"/>
              <w:ind w:left="-2" w:right="547"/>
              <w:contextualSpacing/>
              <w:rPr>
                <w:rFonts w:ascii="Calibri" w:hAnsi="Calibri"/>
                <w:i/>
                <w:spacing w:val="-1"/>
                <w:sz w:val="18"/>
                <w:szCs w:val="18"/>
              </w:rPr>
            </w:pPr>
          </w:p>
          <w:p w14:paraId="2C419369" w14:textId="77777777" w:rsidR="00654D9B" w:rsidRPr="00721317" w:rsidRDefault="00654D9B" w:rsidP="00721317">
            <w:pPr>
              <w:autoSpaceDE w:val="0"/>
              <w:autoSpaceDN w:val="0"/>
              <w:adjustRightInd w:val="0"/>
              <w:rPr>
                <w:rFonts w:ascii="Calibri" w:hAnsi="Calibri" w:cs="Times New Roman"/>
                <w:i/>
                <w:sz w:val="18"/>
                <w:szCs w:val="18"/>
              </w:rPr>
            </w:pPr>
            <w:r w:rsidRPr="00721317">
              <w:rPr>
                <w:rFonts w:ascii="Calibri" w:hAnsi="Calibri" w:cs="Times New Roman"/>
                <w:bCs/>
                <w:sz w:val="18"/>
                <w:szCs w:val="18"/>
              </w:rPr>
              <w:t>Provides</w:t>
            </w:r>
            <w:r w:rsidRPr="00721317">
              <w:rPr>
                <w:rFonts w:ascii="Calibri" w:hAnsi="Calibri" w:cs="Times New Roman"/>
                <w:b/>
                <w:bCs/>
                <w:sz w:val="18"/>
                <w:szCs w:val="18"/>
              </w:rPr>
              <w:t xml:space="preserve"> </w:t>
            </w:r>
            <w:r w:rsidRPr="00721317">
              <w:rPr>
                <w:rFonts w:ascii="Calibri" w:hAnsi="Calibri" w:cs="Times New Roman"/>
                <w:sz w:val="18"/>
                <w:szCs w:val="18"/>
              </w:rPr>
              <w:t xml:space="preserve">clear and complete directions and lessons for substitutes </w:t>
            </w:r>
            <w:r w:rsidRPr="00721317">
              <w:rPr>
                <w:rFonts w:ascii="Calibri" w:hAnsi="Calibri" w:cs="Times New Roman"/>
                <w:i/>
                <w:sz w:val="18"/>
                <w:szCs w:val="18"/>
              </w:rPr>
              <w:t>without reminders</w:t>
            </w:r>
          </w:p>
          <w:p w14:paraId="0A7FA1E4" w14:textId="0319BC02" w:rsidR="00654D9B" w:rsidRPr="00721317" w:rsidRDefault="00654D9B" w:rsidP="00A10F46">
            <w:pPr>
              <w:pStyle w:val="TableParagraph"/>
              <w:ind w:right="547"/>
              <w:contextualSpacing/>
              <w:rPr>
                <w:rFonts w:ascii="Calibri" w:hAnsi="Calibri"/>
                <w:i/>
                <w:spacing w:val="-1"/>
                <w:sz w:val="18"/>
                <w:szCs w:val="18"/>
              </w:rPr>
            </w:pPr>
          </w:p>
        </w:tc>
        <w:tc>
          <w:tcPr>
            <w:tcW w:w="324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770F94" w14:textId="77777777" w:rsidR="00654D9B" w:rsidRPr="00721317" w:rsidRDefault="00654D9B" w:rsidP="00721317">
            <w:pPr>
              <w:widowControl w:val="0"/>
              <w:autoSpaceDE w:val="0"/>
              <w:autoSpaceDN w:val="0"/>
              <w:adjustRightInd w:val="0"/>
              <w:rPr>
                <w:rFonts w:ascii="Calibri" w:eastAsiaTheme="minorHAnsi" w:hAnsi="Calibri" w:cs="Times New Roman"/>
                <w:sz w:val="18"/>
                <w:szCs w:val="18"/>
              </w:rPr>
            </w:pPr>
            <w:r w:rsidRPr="00721317">
              <w:rPr>
                <w:rFonts w:ascii="Calibri" w:hAnsi="Calibri" w:cs="Times New Roman"/>
                <w:i/>
                <w:sz w:val="18"/>
                <w:szCs w:val="18"/>
              </w:rPr>
              <w:t>Meets</w:t>
            </w:r>
            <w:r w:rsidRPr="00721317">
              <w:rPr>
                <w:rFonts w:ascii="Calibri" w:hAnsi="Calibri" w:cs="Times New Roman"/>
                <w:sz w:val="18"/>
                <w:szCs w:val="18"/>
              </w:rPr>
              <w:t xml:space="preserve"> </w:t>
            </w:r>
            <w:r w:rsidRPr="00E42A24">
              <w:rPr>
                <w:rFonts w:ascii="Calibri" w:hAnsi="Calibri" w:cs="Times New Roman"/>
                <w:b/>
                <w:sz w:val="18"/>
                <w:szCs w:val="18"/>
              </w:rPr>
              <w:t>deadlines and obligations</w:t>
            </w:r>
            <w:r w:rsidRPr="00721317">
              <w:rPr>
                <w:rFonts w:ascii="Calibri" w:hAnsi="Calibri" w:cs="Times New Roman"/>
                <w:sz w:val="18"/>
                <w:szCs w:val="18"/>
              </w:rPr>
              <w:t xml:space="preserve"> established by the cooperating teacher and/or supervisor </w:t>
            </w:r>
          </w:p>
          <w:p w14:paraId="7D9D50DE" w14:textId="77777777" w:rsidR="00654D9B" w:rsidRPr="00721317" w:rsidRDefault="00654D9B" w:rsidP="00721317">
            <w:pPr>
              <w:widowControl w:val="0"/>
              <w:autoSpaceDE w:val="0"/>
              <w:autoSpaceDN w:val="0"/>
              <w:adjustRightInd w:val="0"/>
              <w:rPr>
                <w:rFonts w:ascii="Calibri" w:hAnsi="Calibri" w:cs="Times New Roman"/>
                <w:sz w:val="18"/>
                <w:szCs w:val="18"/>
              </w:rPr>
            </w:pPr>
          </w:p>
          <w:p w14:paraId="17344605" w14:textId="77777777" w:rsidR="00654D9B" w:rsidRPr="00721317" w:rsidRDefault="00654D9B" w:rsidP="00721317">
            <w:pPr>
              <w:widowControl w:val="0"/>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4B6EDA8C" w14:textId="6D7AFCD1" w:rsidR="00654D9B" w:rsidRPr="00721317" w:rsidRDefault="00654D9B" w:rsidP="00721317">
            <w:pPr>
              <w:pStyle w:val="TableParagraph"/>
              <w:spacing w:line="256" w:lineRule="auto"/>
              <w:ind w:left="-2" w:right="547"/>
              <w:contextualSpacing/>
              <w:rPr>
                <w:rFonts w:ascii="Calibri" w:hAnsi="Calibri"/>
                <w:sz w:val="18"/>
                <w:szCs w:val="18"/>
              </w:rPr>
            </w:pPr>
            <w:r w:rsidRPr="00721317">
              <w:rPr>
                <w:rFonts w:ascii="Calibri" w:hAnsi="Calibri"/>
                <w:spacing w:val="-1"/>
                <w:sz w:val="18"/>
                <w:szCs w:val="18"/>
              </w:rPr>
              <w:t>Informs</w:t>
            </w:r>
            <w:r w:rsidRPr="00721317">
              <w:rPr>
                <w:rFonts w:ascii="Calibri" w:hAnsi="Calibri"/>
                <w:spacing w:val="-9"/>
                <w:sz w:val="18"/>
                <w:szCs w:val="18"/>
              </w:rPr>
              <w:t xml:space="preserve"> </w:t>
            </w:r>
            <w:r w:rsidRPr="00721317">
              <w:rPr>
                <w:rFonts w:ascii="Calibri" w:hAnsi="Calibri"/>
                <w:i/>
                <w:spacing w:val="-9"/>
                <w:sz w:val="18"/>
                <w:szCs w:val="18"/>
              </w:rPr>
              <w:t xml:space="preserve">all </w:t>
            </w:r>
            <w:r w:rsidRPr="00721317">
              <w:rPr>
                <w:rFonts w:ascii="Calibri" w:hAnsi="Calibri"/>
                <w:spacing w:val="-9"/>
                <w:sz w:val="18"/>
                <w:szCs w:val="18"/>
              </w:rPr>
              <w:t>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sz w:val="18"/>
                <w:szCs w:val="18"/>
              </w:rPr>
              <w:t>of</w:t>
            </w:r>
            <w:r w:rsidRPr="00721317">
              <w:rPr>
                <w:rFonts w:ascii="Calibri" w:hAnsi="Calibri"/>
                <w:spacing w:val="-5"/>
                <w:sz w:val="18"/>
                <w:szCs w:val="18"/>
              </w:rPr>
              <w:t xml:space="preserve"> </w:t>
            </w:r>
            <w:r w:rsidRPr="00721317">
              <w:rPr>
                <w:rFonts w:ascii="Calibri" w:hAnsi="Calibri"/>
                <w:sz w:val="18"/>
                <w:szCs w:val="18"/>
              </w:rPr>
              <w:t>absences</w:t>
            </w:r>
            <w:r>
              <w:rPr>
                <w:rFonts w:ascii="Calibri" w:hAnsi="Calibri"/>
                <w:sz w:val="18"/>
                <w:szCs w:val="18"/>
              </w:rPr>
              <w:t xml:space="preserve"> </w:t>
            </w:r>
            <w:r w:rsidRPr="00721317">
              <w:rPr>
                <w:rFonts w:ascii="Calibri" w:hAnsi="Calibri"/>
                <w:sz w:val="18"/>
                <w:szCs w:val="18"/>
              </w:rPr>
              <w:t>prior to the absence</w:t>
            </w:r>
          </w:p>
          <w:p w14:paraId="76C3178E" w14:textId="77777777" w:rsidR="00654D9B" w:rsidRPr="00721317" w:rsidRDefault="00654D9B" w:rsidP="00721317">
            <w:pPr>
              <w:pStyle w:val="TableParagraph"/>
              <w:spacing w:line="256" w:lineRule="auto"/>
              <w:ind w:left="-2" w:right="547"/>
              <w:contextualSpacing/>
              <w:rPr>
                <w:rFonts w:ascii="Calibri" w:hAnsi="Calibri"/>
                <w:sz w:val="18"/>
                <w:szCs w:val="18"/>
              </w:rPr>
            </w:pPr>
          </w:p>
          <w:p w14:paraId="7B5707E3" w14:textId="7FB5638E" w:rsidR="00654D9B" w:rsidRPr="00721317" w:rsidRDefault="00654D9B"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AND</w:t>
            </w:r>
          </w:p>
          <w:p w14:paraId="5D72554F" w14:textId="46041B5E" w:rsidR="00654D9B" w:rsidRPr="00721317" w:rsidRDefault="00654D9B"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 xml:space="preserve">Provides </w:t>
            </w:r>
            <w:r w:rsidRPr="00721317">
              <w:rPr>
                <w:rFonts w:ascii="Calibri" w:hAnsi="Calibri" w:cs="Times New Roman"/>
                <w:i/>
                <w:sz w:val="18"/>
                <w:szCs w:val="18"/>
              </w:rPr>
              <w:t>clear and complete</w:t>
            </w:r>
            <w:r w:rsidRPr="00721317">
              <w:rPr>
                <w:rFonts w:ascii="Calibri" w:hAnsi="Calibri" w:cs="Times New Roman"/>
                <w:sz w:val="18"/>
                <w:szCs w:val="18"/>
              </w:rPr>
              <w:t xml:space="preserve"> directions and lessons for substitutes</w:t>
            </w:r>
          </w:p>
        </w:tc>
        <w:tc>
          <w:tcPr>
            <w:tcW w:w="2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B17A9D" w14:textId="3DF3DC32" w:rsidR="00654D9B" w:rsidRPr="00721317" w:rsidRDefault="00654D9B" w:rsidP="00721317">
            <w:pPr>
              <w:widowControl w:val="0"/>
              <w:autoSpaceDE w:val="0"/>
              <w:autoSpaceDN w:val="0"/>
              <w:adjustRightInd w:val="0"/>
              <w:rPr>
                <w:rFonts w:ascii="Calibri" w:eastAsiaTheme="minorHAnsi" w:hAnsi="Calibri" w:cs="Times New Roman"/>
                <w:sz w:val="18"/>
                <w:szCs w:val="18"/>
              </w:rPr>
            </w:pPr>
            <w:r w:rsidRPr="00721317">
              <w:rPr>
                <w:rFonts w:ascii="Calibri" w:hAnsi="Calibri" w:cs="Times New Roman"/>
                <w:i/>
                <w:sz w:val="18"/>
                <w:szCs w:val="18"/>
              </w:rPr>
              <w:t>Most of the time</w:t>
            </w:r>
            <w:r w:rsidRPr="00721317">
              <w:rPr>
                <w:rFonts w:ascii="Calibri" w:hAnsi="Calibri" w:cs="Times New Roman"/>
                <w:sz w:val="18"/>
                <w:szCs w:val="18"/>
              </w:rPr>
              <w:t xml:space="preserve"> </w:t>
            </w:r>
            <w:r w:rsidRPr="00721317">
              <w:rPr>
                <w:rFonts w:ascii="Calibri" w:hAnsi="Calibri" w:cs="Times New Roman"/>
                <w:i/>
                <w:sz w:val="18"/>
                <w:szCs w:val="18"/>
              </w:rPr>
              <w:t>meets</w:t>
            </w:r>
            <w:r w:rsidRPr="00721317">
              <w:rPr>
                <w:rFonts w:ascii="Calibri" w:hAnsi="Calibri" w:cs="Times New Roman"/>
                <w:sz w:val="18"/>
                <w:szCs w:val="18"/>
              </w:rPr>
              <w:t xml:space="preserve"> </w:t>
            </w:r>
            <w:r w:rsidRPr="00E42A24">
              <w:rPr>
                <w:rFonts w:ascii="Calibri" w:hAnsi="Calibri" w:cs="Times New Roman"/>
                <w:b/>
                <w:sz w:val="18"/>
                <w:szCs w:val="18"/>
              </w:rPr>
              <w:t xml:space="preserve">deadlines and obligations </w:t>
            </w:r>
            <w:r w:rsidRPr="00721317">
              <w:rPr>
                <w:rFonts w:ascii="Calibri" w:hAnsi="Calibri" w:cs="Times New Roman"/>
                <w:sz w:val="18"/>
                <w:szCs w:val="18"/>
              </w:rPr>
              <w:t>established by the cooperating teacher and/or supervisor</w:t>
            </w:r>
          </w:p>
          <w:p w14:paraId="69B9ADA1" w14:textId="77777777" w:rsidR="00654D9B" w:rsidRPr="00721317" w:rsidRDefault="00654D9B" w:rsidP="00721317">
            <w:pPr>
              <w:widowControl w:val="0"/>
              <w:autoSpaceDE w:val="0"/>
              <w:autoSpaceDN w:val="0"/>
              <w:adjustRightInd w:val="0"/>
              <w:rPr>
                <w:rFonts w:ascii="Calibri" w:hAnsi="Calibri" w:cs="Times New Roman"/>
                <w:sz w:val="18"/>
                <w:szCs w:val="18"/>
              </w:rPr>
            </w:pPr>
          </w:p>
          <w:p w14:paraId="1F906A68" w14:textId="7C304EB7" w:rsidR="00654D9B" w:rsidRPr="00776A08" w:rsidRDefault="00654D9B" w:rsidP="00721317">
            <w:pPr>
              <w:widowControl w:val="0"/>
              <w:autoSpaceDE w:val="0"/>
              <w:autoSpaceDN w:val="0"/>
              <w:adjustRightInd w:val="0"/>
              <w:rPr>
                <w:rFonts w:ascii="Calibri" w:hAnsi="Calibri" w:cs="Times New Roman"/>
                <w:i/>
                <w:sz w:val="18"/>
                <w:szCs w:val="18"/>
              </w:rPr>
            </w:pPr>
            <w:r w:rsidRPr="00776A08">
              <w:rPr>
                <w:rFonts w:ascii="Calibri" w:hAnsi="Calibri" w:cs="Times New Roman"/>
                <w:i/>
                <w:sz w:val="18"/>
                <w:szCs w:val="18"/>
              </w:rPr>
              <w:t>AND</w:t>
            </w:r>
          </w:p>
          <w:p w14:paraId="024ECBC9" w14:textId="77777777" w:rsidR="00654D9B" w:rsidRPr="00721317" w:rsidRDefault="00654D9B" w:rsidP="00721317">
            <w:pPr>
              <w:widowControl w:val="0"/>
              <w:autoSpaceDE w:val="0"/>
              <w:autoSpaceDN w:val="0"/>
              <w:adjustRightInd w:val="0"/>
              <w:rPr>
                <w:rFonts w:ascii="Calibri" w:hAnsi="Calibri"/>
                <w:sz w:val="18"/>
                <w:szCs w:val="18"/>
              </w:rPr>
            </w:pPr>
            <w:r w:rsidRPr="00721317">
              <w:rPr>
                <w:rFonts w:ascii="Calibri" w:hAnsi="Calibri" w:cs="Times New Roman"/>
                <w:i/>
                <w:sz w:val="18"/>
                <w:szCs w:val="18"/>
              </w:rPr>
              <w:t>Informs</w:t>
            </w:r>
            <w:r w:rsidRPr="00721317">
              <w:rPr>
                <w:rFonts w:ascii="Calibri" w:hAnsi="Calibri" w:cs="Times New Roman"/>
                <w:sz w:val="18"/>
                <w:szCs w:val="18"/>
              </w:rPr>
              <w:t xml:space="preserve"> </w:t>
            </w:r>
            <w:r w:rsidRPr="00721317">
              <w:rPr>
                <w:rFonts w:ascii="Calibri" w:hAnsi="Calibri" w:cs="Times New Roman"/>
                <w:i/>
                <w:sz w:val="18"/>
                <w:szCs w:val="18"/>
              </w:rPr>
              <w:t xml:space="preserve">some </w:t>
            </w:r>
            <w:r w:rsidRPr="00721317">
              <w:rPr>
                <w:rFonts w:ascii="Calibri" w:hAnsi="Calibri" w:cs="Times New Roman"/>
                <w:sz w:val="18"/>
                <w:szCs w:val="18"/>
              </w:rPr>
              <w:t>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sz w:val="18"/>
                <w:szCs w:val="18"/>
              </w:rPr>
              <w:t>of</w:t>
            </w:r>
            <w:r w:rsidRPr="00721317">
              <w:rPr>
                <w:rFonts w:ascii="Calibri" w:hAnsi="Calibri"/>
                <w:spacing w:val="-5"/>
                <w:sz w:val="18"/>
                <w:szCs w:val="18"/>
              </w:rPr>
              <w:t xml:space="preserve"> </w:t>
            </w:r>
            <w:r w:rsidRPr="00721317">
              <w:rPr>
                <w:rFonts w:ascii="Calibri" w:hAnsi="Calibri"/>
                <w:sz w:val="18"/>
                <w:szCs w:val="18"/>
              </w:rPr>
              <w:t>absences prior to the absence</w:t>
            </w:r>
          </w:p>
          <w:p w14:paraId="23EC93BF" w14:textId="77777777" w:rsidR="00654D9B" w:rsidRPr="00721317" w:rsidRDefault="00654D9B" w:rsidP="00721317">
            <w:pPr>
              <w:autoSpaceDE w:val="0"/>
              <w:autoSpaceDN w:val="0"/>
              <w:adjustRightInd w:val="0"/>
              <w:rPr>
                <w:rFonts w:ascii="Calibri" w:hAnsi="Calibri" w:cs="Times New Roman"/>
                <w:bCs/>
                <w:sz w:val="18"/>
                <w:szCs w:val="18"/>
              </w:rPr>
            </w:pPr>
          </w:p>
          <w:p w14:paraId="26FF0C50" w14:textId="41D767C9" w:rsidR="00654D9B" w:rsidRPr="00776A08" w:rsidRDefault="00654D9B" w:rsidP="00721317">
            <w:pPr>
              <w:autoSpaceDE w:val="0"/>
              <w:autoSpaceDN w:val="0"/>
              <w:adjustRightInd w:val="0"/>
              <w:rPr>
                <w:rFonts w:ascii="Calibri" w:hAnsi="Calibri" w:cs="Times New Roman"/>
                <w:bCs/>
                <w:i/>
                <w:sz w:val="18"/>
                <w:szCs w:val="18"/>
              </w:rPr>
            </w:pPr>
            <w:r w:rsidRPr="00776A08">
              <w:rPr>
                <w:rFonts w:ascii="Calibri" w:hAnsi="Calibri" w:cs="Times New Roman"/>
                <w:bCs/>
                <w:i/>
                <w:sz w:val="18"/>
                <w:szCs w:val="18"/>
              </w:rPr>
              <w:t>AND</w:t>
            </w:r>
          </w:p>
          <w:p w14:paraId="063F9B5C" w14:textId="7A02C510" w:rsidR="00654D9B" w:rsidRPr="00721317" w:rsidRDefault="00654D9B" w:rsidP="00721317">
            <w:pPr>
              <w:autoSpaceDE w:val="0"/>
              <w:autoSpaceDN w:val="0"/>
              <w:adjustRightInd w:val="0"/>
              <w:rPr>
                <w:rFonts w:ascii="Calibri" w:hAnsi="Calibri" w:cs="Times New Roman"/>
                <w:sz w:val="18"/>
                <w:szCs w:val="18"/>
              </w:rPr>
            </w:pPr>
            <w:r w:rsidRPr="00721317">
              <w:rPr>
                <w:rFonts w:ascii="Calibri" w:hAnsi="Calibri" w:cs="Times New Roman"/>
                <w:i/>
                <w:sz w:val="18"/>
                <w:szCs w:val="18"/>
              </w:rPr>
              <w:t>Provides incomplete</w:t>
            </w:r>
            <w:r w:rsidRPr="00721317">
              <w:rPr>
                <w:rFonts w:ascii="Calibri" w:hAnsi="Calibri" w:cs="Times New Roman"/>
                <w:sz w:val="18"/>
                <w:szCs w:val="18"/>
              </w:rPr>
              <w:t xml:space="preserve"> directi</w:t>
            </w:r>
            <w:r>
              <w:rPr>
                <w:rFonts w:ascii="Calibri" w:hAnsi="Calibri" w:cs="Times New Roman"/>
                <w:sz w:val="18"/>
                <w:szCs w:val="18"/>
              </w:rPr>
              <w:t>ons and lessons for substitutes</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09F105" w14:textId="48C94782" w:rsidR="00654D9B" w:rsidRPr="00721317" w:rsidRDefault="00654D9B" w:rsidP="00721317">
            <w:pPr>
              <w:widowControl w:val="0"/>
              <w:autoSpaceDE w:val="0"/>
              <w:autoSpaceDN w:val="0"/>
              <w:adjustRightInd w:val="0"/>
              <w:rPr>
                <w:rFonts w:ascii="Calibri" w:hAnsi="Calibri" w:cs="Times New Roman"/>
                <w:sz w:val="18"/>
                <w:szCs w:val="18"/>
              </w:rPr>
            </w:pPr>
            <w:r w:rsidRPr="00721317">
              <w:rPr>
                <w:rFonts w:ascii="Calibri" w:hAnsi="Calibri" w:cs="Times New Roman"/>
                <w:i/>
                <w:sz w:val="18"/>
                <w:szCs w:val="18"/>
              </w:rPr>
              <w:t>Frequently misses</w:t>
            </w:r>
            <w:r w:rsidRPr="00721317">
              <w:rPr>
                <w:rFonts w:ascii="Calibri" w:hAnsi="Calibri" w:cs="Times New Roman"/>
                <w:sz w:val="18"/>
                <w:szCs w:val="18"/>
              </w:rPr>
              <w:t xml:space="preserve"> </w:t>
            </w:r>
            <w:r w:rsidRPr="00E42A24">
              <w:rPr>
                <w:rFonts w:ascii="Calibri" w:hAnsi="Calibri" w:cs="Times New Roman"/>
                <w:b/>
                <w:sz w:val="18"/>
                <w:szCs w:val="18"/>
              </w:rPr>
              <w:t xml:space="preserve">deadlines or obligations </w:t>
            </w:r>
            <w:r w:rsidRPr="00721317">
              <w:rPr>
                <w:rFonts w:ascii="Calibri" w:hAnsi="Calibri" w:cs="Times New Roman"/>
                <w:sz w:val="18"/>
                <w:szCs w:val="18"/>
              </w:rPr>
              <w:t>established by the cooperating teacher and/or supervisor</w:t>
            </w:r>
          </w:p>
          <w:p w14:paraId="0E7038A4" w14:textId="77777777" w:rsidR="00654D9B" w:rsidRPr="00721317" w:rsidRDefault="00654D9B" w:rsidP="00721317">
            <w:pPr>
              <w:widowControl w:val="0"/>
              <w:autoSpaceDE w:val="0"/>
              <w:autoSpaceDN w:val="0"/>
              <w:adjustRightInd w:val="0"/>
              <w:rPr>
                <w:rFonts w:ascii="Calibri" w:hAnsi="Calibri" w:cs="Times New Roman"/>
                <w:sz w:val="18"/>
                <w:szCs w:val="18"/>
              </w:rPr>
            </w:pPr>
          </w:p>
          <w:p w14:paraId="79CB1468" w14:textId="6CC928D4" w:rsidR="00654D9B" w:rsidRPr="00721317" w:rsidRDefault="00654D9B" w:rsidP="00721317">
            <w:pPr>
              <w:widowControl w:val="0"/>
              <w:autoSpaceDE w:val="0"/>
              <w:autoSpaceDN w:val="0"/>
              <w:adjustRightInd w:val="0"/>
              <w:rPr>
                <w:rFonts w:ascii="Calibri" w:hAnsi="Calibri" w:cs="Times New Roman"/>
                <w:i/>
                <w:sz w:val="18"/>
                <w:szCs w:val="18"/>
              </w:rPr>
            </w:pPr>
            <w:r w:rsidRPr="00721317">
              <w:rPr>
                <w:rFonts w:ascii="Calibri" w:hAnsi="Calibri" w:cs="Times New Roman"/>
                <w:sz w:val="18"/>
                <w:szCs w:val="18"/>
              </w:rPr>
              <w:t>AND/OR</w:t>
            </w:r>
            <w:r w:rsidRPr="00721317">
              <w:rPr>
                <w:rFonts w:ascii="Calibri" w:hAnsi="Calibri" w:cs="Times New Roman"/>
                <w:i/>
                <w:sz w:val="18"/>
                <w:szCs w:val="18"/>
              </w:rPr>
              <w:t xml:space="preserve"> </w:t>
            </w:r>
          </w:p>
          <w:p w14:paraId="7EDAD76F" w14:textId="77777777" w:rsidR="00654D9B" w:rsidRPr="00721317" w:rsidRDefault="00654D9B" w:rsidP="00721317">
            <w:pPr>
              <w:widowControl w:val="0"/>
              <w:autoSpaceDE w:val="0"/>
              <w:autoSpaceDN w:val="0"/>
              <w:adjustRightInd w:val="0"/>
              <w:rPr>
                <w:rFonts w:ascii="Calibri" w:hAnsi="Calibri"/>
                <w:sz w:val="18"/>
                <w:szCs w:val="18"/>
              </w:rPr>
            </w:pPr>
            <w:r w:rsidRPr="00721317">
              <w:rPr>
                <w:rFonts w:ascii="Calibri" w:hAnsi="Calibri" w:cs="Times New Roman"/>
                <w:i/>
                <w:sz w:val="18"/>
                <w:szCs w:val="18"/>
              </w:rPr>
              <w:t>Does not</w:t>
            </w:r>
            <w:r w:rsidRPr="00721317">
              <w:rPr>
                <w:rFonts w:ascii="Calibri" w:hAnsi="Calibri" w:cs="Times New Roman"/>
                <w:sz w:val="18"/>
                <w:szCs w:val="18"/>
              </w:rPr>
              <w:t xml:space="preserve"> </w:t>
            </w:r>
            <w:r w:rsidRPr="00721317">
              <w:rPr>
                <w:rFonts w:ascii="Calibri" w:hAnsi="Calibri" w:cs="Times New Roman"/>
                <w:i/>
                <w:sz w:val="18"/>
                <w:szCs w:val="18"/>
              </w:rPr>
              <w:t>inform</w:t>
            </w:r>
            <w:r w:rsidRPr="00721317">
              <w:rPr>
                <w:rFonts w:ascii="Calibri" w:hAnsi="Calibri" w:cs="Times New Roman"/>
                <w:sz w:val="18"/>
                <w:szCs w:val="18"/>
              </w:rPr>
              <w:t xml:space="preserve"> stakeholders (</w:t>
            </w:r>
            <w:r w:rsidRPr="00721317">
              <w:rPr>
                <w:rFonts w:ascii="Calibri" w:hAnsi="Calibri"/>
                <w:sz w:val="18"/>
                <w:szCs w:val="18"/>
              </w:rPr>
              <w:t>cooperating</w:t>
            </w:r>
            <w:r w:rsidRPr="00721317">
              <w:rPr>
                <w:rFonts w:ascii="Calibri" w:hAnsi="Calibri"/>
                <w:spacing w:val="-7"/>
                <w:sz w:val="18"/>
                <w:szCs w:val="18"/>
              </w:rPr>
              <w:t xml:space="preserve"> </w:t>
            </w:r>
            <w:r w:rsidRPr="00721317">
              <w:rPr>
                <w:rFonts w:ascii="Calibri" w:hAnsi="Calibri"/>
                <w:spacing w:val="-1"/>
                <w:sz w:val="18"/>
                <w:szCs w:val="18"/>
              </w:rPr>
              <w:t>teacher,</w:t>
            </w:r>
            <w:r w:rsidRPr="00721317">
              <w:rPr>
                <w:rFonts w:ascii="Calibri" w:hAnsi="Calibri"/>
                <w:spacing w:val="-5"/>
                <w:sz w:val="18"/>
                <w:szCs w:val="18"/>
              </w:rPr>
              <w:t xml:space="preserve"> </w:t>
            </w:r>
            <w:r w:rsidRPr="00721317">
              <w:rPr>
                <w:rFonts w:ascii="Calibri" w:hAnsi="Calibri"/>
                <w:spacing w:val="-1"/>
                <w:sz w:val="18"/>
                <w:szCs w:val="18"/>
              </w:rPr>
              <w:t>supervisor, and/or</w:t>
            </w:r>
            <w:r w:rsidRPr="00721317">
              <w:rPr>
                <w:rFonts w:ascii="Calibri" w:hAnsi="Calibri"/>
                <w:spacing w:val="-5"/>
                <w:sz w:val="18"/>
                <w:szCs w:val="18"/>
              </w:rPr>
              <w:t xml:space="preserve"> </w:t>
            </w:r>
            <w:r w:rsidRPr="00721317">
              <w:rPr>
                <w:rFonts w:ascii="Calibri" w:hAnsi="Calibri"/>
                <w:spacing w:val="-1"/>
                <w:sz w:val="18"/>
                <w:szCs w:val="18"/>
              </w:rPr>
              <w:t>faculty</w:t>
            </w:r>
            <w:r w:rsidRPr="00721317">
              <w:rPr>
                <w:rFonts w:ascii="Calibri" w:hAnsi="Calibri"/>
                <w:spacing w:val="-3"/>
                <w:sz w:val="18"/>
                <w:szCs w:val="18"/>
              </w:rPr>
              <w:t xml:space="preserve"> </w:t>
            </w:r>
            <w:r w:rsidRPr="00721317">
              <w:rPr>
                <w:rFonts w:ascii="Calibri" w:hAnsi="Calibri"/>
                <w:spacing w:val="-1"/>
                <w:sz w:val="18"/>
                <w:szCs w:val="18"/>
              </w:rPr>
              <w:t>members)</w:t>
            </w:r>
            <w:r w:rsidRPr="00721317">
              <w:rPr>
                <w:rFonts w:ascii="Calibri" w:hAnsi="Calibri"/>
                <w:spacing w:val="-5"/>
                <w:sz w:val="18"/>
                <w:szCs w:val="18"/>
              </w:rPr>
              <w:t xml:space="preserve"> </w:t>
            </w:r>
            <w:r w:rsidRPr="00721317">
              <w:rPr>
                <w:rFonts w:ascii="Calibri" w:hAnsi="Calibri"/>
                <w:i/>
                <w:sz w:val="18"/>
                <w:szCs w:val="18"/>
              </w:rPr>
              <w:t>of</w:t>
            </w:r>
            <w:r w:rsidRPr="00721317">
              <w:rPr>
                <w:rFonts w:ascii="Calibri" w:hAnsi="Calibri"/>
                <w:i/>
                <w:spacing w:val="-5"/>
                <w:sz w:val="18"/>
                <w:szCs w:val="18"/>
              </w:rPr>
              <w:t xml:space="preserve"> </w:t>
            </w:r>
            <w:r w:rsidRPr="00721317">
              <w:rPr>
                <w:rFonts w:ascii="Calibri" w:hAnsi="Calibri"/>
                <w:i/>
                <w:sz w:val="18"/>
                <w:szCs w:val="18"/>
              </w:rPr>
              <w:t>absences prior to the absence</w:t>
            </w:r>
          </w:p>
          <w:p w14:paraId="2C87C59F" w14:textId="77777777" w:rsidR="00654D9B" w:rsidRPr="00721317" w:rsidRDefault="00654D9B" w:rsidP="00721317">
            <w:pPr>
              <w:autoSpaceDE w:val="0"/>
              <w:autoSpaceDN w:val="0"/>
              <w:adjustRightInd w:val="0"/>
              <w:rPr>
                <w:rFonts w:ascii="Calibri" w:hAnsi="Calibri" w:cs="Times New Roman"/>
                <w:sz w:val="18"/>
                <w:szCs w:val="18"/>
              </w:rPr>
            </w:pPr>
          </w:p>
          <w:p w14:paraId="13C592EF" w14:textId="7D1FA3AF" w:rsidR="00654D9B" w:rsidRPr="00721317" w:rsidRDefault="00654D9B" w:rsidP="00721317">
            <w:pPr>
              <w:autoSpaceDE w:val="0"/>
              <w:autoSpaceDN w:val="0"/>
              <w:adjustRightInd w:val="0"/>
              <w:rPr>
                <w:rFonts w:ascii="Calibri" w:hAnsi="Calibri" w:cs="Times New Roman"/>
                <w:sz w:val="18"/>
                <w:szCs w:val="18"/>
              </w:rPr>
            </w:pPr>
            <w:r w:rsidRPr="00721317">
              <w:rPr>
                <w:rFonts w:ascii="Calibri" w:hAnsi="Calibri" w:cs="Times New Roman"/>
                <w:sz w:val="18"/>
                <w:szCs w:val="18"/>
              </w:rPr>
              <w:t>AND/OR</w:t>
            </w:r>
          </w:p>
          <w:p w14:paraId="5137BBDD" w14:textId="0CB2AD8F" w:rsidR="00654D9B" w:rsidRPr="00721317" w:rsidRDefault="00654D9B" w:rsidP="0017609E">
            <w:pPr>
              <w:autoSpaceDE w:val="0"/>
              <w:autoSpaceDN w:val="0"/>
              <w:adjustRightInd w:val="0"/>
              <w:rPr>
                <w:rFonts w:ascii="Calibri" w:hAnsi="Calibri" w:cs="Times New Roman"/>
                <w:sz w:val="18"/>
                <w:szCs w:val="18"/>
              </w:rPr>
            </w:pPr>
            <w:r w:rsidRPr="00721317">
              <w:rPr>
                <w:rFonts w:ascii="Calibri" w:hAnsi="Calibri" w:cs="Times New Roman"/>
                <w:bCs/>
                <w:i/>
                <w:sz w:val="18"/>
                <w:szCs w:val="18"/>
              </w:rPr>
              <w:t>Does not</w:t>
            </w:r>
            <w:r w:rsidRPr="00721317">
              <w:rPr>
                <w:rFonts w:ascii="Calibri" w:hAnsi="Calibri" w:cs="Times New Roman"/>
                <w:b/>
                <w:bCs/>
                <w:sz w:val="18"/>
                <w:szCs w:val="18"/>
              </w:rPr>
              <w:t xml:space="preserve"> </w:t>
            </w:r>
            <w:r>
              <w:rPr>
                <w:rFonts w:ascii="Calibri" w:hAnsi="Calibri" w:cs="Times New Roman"/>
                <w:i/>
                <w:sz w:val="18"/>
                <w:szCs w:val="18"/>
              </w:rPr>
              <w:t xml:space="preserve">provide </w:t>
            </w:r>
            <w:r w:rsidRPr="00721317">
              <w:rPr>
                <w:rFonts w:ascii="Calibri" w:hAnsi="Calibri" w:cs="Times New Roman"/>
                <w:sz w:val="18"/>
                <w:szCs w:val="18"/>
              </w:rPr>
              <w:t>directio</w:t>
            </w:r>
            <w:r>
              <w:rPr>
                <w:rFonts w:ascii="Calibri" w:hAnsi="Calibri" w:cs="Times New Roman"/>
                <w:sz w:val="18"/>
                <w:szCs w:val="18"/>
              </w:rPr>
              <w:t>ns and lessons for substitutes</w:t>
            </w:r>
          </w:p>
        </w:tc>
        <w:tc>
          <w:tcPr>
            <w:tcW w:w="6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3FDD29" w14:textId="1C576E73" w:rsidR="00654D9B" w:rsidRPr="00721317" w:rsidRDefault="00654D9B" w:rsidP="00721317">
            <w:pPr>
              <w:widowControl w:val="0"/>
              <w:autoSpaceDE w:val="0"/>
              <w:autoSpaceDN w:val="0"/>
              <w:adjustRightInd w:val="0"/>
              <w:rPr>
                <w:rFonts w:ascii="Calibri" w:hAnsi="Calibri" w:cs="Times New Roman"/>
                <w:i/>
                <w:sz w:val="18"/>
                <w:szCs w:val="18"/>
              </w:rPr>
            </w:pPr>
            <w:r>
              <w:rPr>
                <w:rFonts w:ascii="Calibri" w:hAnsi="Calibri"/>
                <w:sz w:val="18"/>
                <w:szCs w:val="18"/>
              </w:rPr>
              <w:t>____</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1536"/>
        <w:gridCol w:w="3949"/>
        <w:gridCol w:w="3240"/>
        <w:gridCol w:w="2160"/>
        <w:gridCol w:w="2790"/>
        <w:gridCol w:w="630"/>
      </w:tblGrid>
      <w:tr w:rsidR="00654D9B" w:rsidRPr="00E74ED5" w14:paraId="050ECD34" w14:textId="77777777" w:rsidTr="00C96052">
        <w:tc>
          <w:tcPr>
            <w:tcW w:w="1536" w:type="dxa"/>
            <w:tcBorders>
              <w:top w:val="single" w:sz="4" w:space="0" w:color="auto"/>
              <w:bottom w:val="single" w:sz="4" w:space="0" w:color="auto"/>
            </w:tcBorders>
            <w:shd w:val="clear" w:color="auto" w:fill="FDE9D9" w:themeFill="accent6" w:themeFillTint="33"/>
          </w:tcPr>
          <w:p w14:paraId="7B751B20" w14:textId="26C1DB49" w:rsidR="00654D9B" w:rsidRPr="00E74ED5" w:rsidRDefault="00654D9B" w:rsidP="00654D9B">
            <w:pPr>
              <w:rPr>
                <w:rFonts w:ascii="Calibri" w:eastAsia="Arial Unicode MS" w:hAnsi="Calibri"/>
                <w:b/>
                <w:color w:val="000000"/>
                <w:sz w:val="18"/>
                <w:szCs w:val="18"/>
                <w:u w:color="000000"/>
              </w:rPr>
            </w:pPr>
            <w:r>
              <w:rPr>
                <w:rFonts w:ascii="Calibri" w:eastAsia="Arial Unicode MS" w:hAnsi="Calibri"/>
                <w:b/>
                <w:color w:val="000000"/>
                <w:sz w:val="18"/>
                <w:szCs w:val="18"/>
                <w:u w:color="000000"/>
              </w:rPr>
              <w:t>E.</w:t>
            </w:r>
            <w:r w:rsidRPr="00E74ED5">
              <w:rPr>
                <w:rFonts w:ascii="Calibri" w:eastAsia="Arial Unicode MS" w:hAnsi="Calibri"/>
                <w:b/>
                <w:color w:val="000000"/>
                <w:sz w:val="18"/>
                <w:szCs w:val="18"/>
                <w:u w:color="000000"/>
              </w:rPr>
              <w:t xml:space="preserve"> Preparation</w:t>
            </w:r>
          </w:p>
        </w:tc>
        <w:tc>
          <w:tcPr>
            <w:tcW w:w="3949" w:type="dxa"/>
            <w:tcBorders>
              <w:top w:val="single" w:sz="4" w:space="0" w:color="auto"/>
              <w:bottom w:val="single" w:sz="4" w:space="0" w:color="auto"/>
            </w:tcBorders>
            <w:shd w:val="clear" w:color="auto" w:fill="FDE9D9" w:themeFill="accent6" w:themeFillTint="33"/>
          </w:tcPr>
          <w:p w14:paraId="569E8240" w14:textId="77777777" w:rsidR="00654D9B" w:rsidRPr="00E74ED5" w:rsidRDefault="00654D9B" w:rsidP="00654D9B">
            <w:pPr>
              <w:contextualSpacing/>
              <w:rPr>
                <w:rFonts w:ascii="Calibri" w:hAnsi="Calibri"/>
                <w:sz w:val="18"/>
                <w:szCs w:val="18"/>
              </w:rPr>
            </w:pPr>
            <w:r w:rsidRPr="00E74ED5">
              <w:rPr>
                <w:rFonts w:ascii="Calibri" w:hAnsi="Calibri"/>
                <w:b/>
                <w:sz w:val="18"/>
                <w:szCs w:val="18"/>
              </w:rPr>
              <w:t>Prepared</w:t>
            </w:r>
            <w:r w:rsidRPr="00E74ED5">
              <w:rPr>
                <w:rFonts w:ascii="Calibri" w:hAnsi="Calibri"/>
                <w:sz w:val="18"/>
                <w:szCs w:val="18"/>
              </w:rPr>
              <w:t xml:space="preserve"> to teach on a daily basis with all materials (lesson plans, manipulatives, handouts, resources, etc.)</w:t>
            </w:r>
          </w:p>
          <w:p w14:paraId="19F7B32F" w14:textId="77777777" w:rsidR="00654D9B" w:rsidRPr="00E74ED5" w:rsidRDefault="00654D9B" w:rsidP="00654D9B">
            <w:pPr>
              <w:contextualSpacing/>
              <w:rPr>
                <w:rFonts w:ascii="Calibri" w:hAnsi="Calibri"/>
                <w:sz w:val="18"/>
                <w:szCs w:val="18"/>
              </w:rPr>
            </w:pPr>
          </w:p>
          <w:p w14:paraId="4EA1D50F" w14:textId="77777777" w:rsidR="00654D9B" w:rsidRPr="00E74ED5" w:rsidRDefault="00654D9B" w:rsidP="00654D9B">
            <w:pPr>
              <w:contextualSpacing/>
              <w:rPr>
                <w:rFonts w:ascii="Calibri" w:hAnsi="Calibri"/>
                <w:sz w:val="18"/>
                <w:szCs w:val="18"/>
              </w:rPr>
            </w:pPr>
            <w:r w:rsidRPr="00E74ED5">
              <w:rPr>
                <w:rFonts w:ascii="Calibri" w:hAnsi="Calibri"/>
                <w:sz w:val="18"/>
                <w:szCs w:val="18"/>
              </w:rPr>
              <w:t>AND</w:t>
            </w:r>
          </w:p>
          <w:p w14:paraId="31778920" w14:textId="5402713C" w:rsidR="00654D9B" w:rsidRPr="00E74ED5" w:rsidRDefault="00654D9B" w:rsidP="00654D9B">
            <w:pPr>
              <w:contextualSpacing/>
              <w:rPr>
                <w:rFonts w:ascii="Calibri" w:hAnsi="Calibri"/>
                <w:sz w:val="18"/>
                <w:szCs w:val="18"/>
              </w:rPr>
            </w:pPr>
            <w:r w:rsidRPr="00E74ED5">
              <w:rPr>
                <w:rFonts w:ascii="Calibri" w:hAnsi="Calibri"/>
                <w:sz w:val="18"/>
                <w:szCs w:val="18"/>
              </w:rPr>
              <w:t xml:space="preserve">Materials are easily accessible </w:t>
            </w:r>
            <w:r>
              <w:rPr>
                <w:rFonts w:ascii="Calibri" w:hAnsi="Calibri"/>
                <w:sz w:val="18"/>
                <w:szCs w:val="18"/>
              </w:rPr>
              <w:t>AND</w:t>
            </w:r>
            <w:r w:rsidRPr="00E74ED5">
              <w:rPr>
                <w:rFonts w:ascii="Calibri" w:hAnsi="Calibri"/>
                <w:sz w:val="18"/>
                <w:szCs w:val="18"/>
              </w:rPr>
              <w:t xml:space="preserve"> </w:t>
            </w:r>
            <w:r>
              <w:rPr>
                <w:rFonts w:ascii="Calibri" w:hAnsi="Calibri"/>
                <w:sz w:val="18"/>
                <w:szCs w:val="18"/>
              </w:rPr>
              <w:t>organized</w:t>
            </w:r>
          </w:p>
          <w:p w14:paraId="51D460F3" w14:textId="77777777" w:rsidR="00654D9B" w:rsidRPr="00E74ED5" w:rsidRDefault="00654D9B" w:rsidP="00654D9B">
            <w:pPr>
              <w:contextualSpacing/>
              <w:rPr>
                <w:rFonts w:ascii="Calibri" w:hAnsi="Calibri"/>
                <w:sz w:val="18"/>
                <w:szCs w:val="18"/>
              </w:rPr>
            </w:pPr>
          </w:p>
          <w:p w14:paraId="5B981953" w14:textId="77777777" w:rsidR="00654D9B" w:rsidRPr="00E74ED5" w:rsidRDefault="00654D9B" w:rsidP="00654D9B">
            <w:pPr>
              <w:contextualSpacing/>
              <w:rPr>
                <w:rFonts w:ascii="Calibri" w:hAnsi="Calibri"/>
                <w:sz w:val="18"/>
                <w:szCs w:val="18"/>
              </w:rPr>
            </w:pPr>
            <w:r w:rsidRPr="00E74ED5">
              <w:rPr>
                <w:rFonts w:ascii="Calibri" w:hAnsi="Calibri"/>
                <w:sz w:val="18"/>
                <w:szCs w:val="18"/>
              </w:rPr>
              <w:t>AND</w:t>
            </w:r>
          </w:p>
          <w:p w14:paraId="75107731" w14:textId="77777777" w:rsidR="00654D9B" w:rsidRPr="00DF5778" w:rsidRDefault="00654D9B" w:rsidP="00654D9B">
            <w:pPr>
              <w:contextualSpacing/>
              <w:rPr>
                <w:rFonts w:ascii="Calibri" w:eastAsia="Arial Unicode MS" w:hAnsi="Calibri"/>
                <w:b/>
                <w:i/>
                <w:color w:val="000000"/>
                <w:sz w:val="18"/>
                <w:szCs w:val="18"/>
                <w:u w:color="000000"/>
              </w:rPr>
            </w:pPr>
            <w:r w:rsidRPr="00DF5778">
              <w:rPr>
                <w:rFonts w:ascii="Calibri" w:hAnsi="Calibri"/>
                <w:i/>
                <w:sz w:val="18"/>
                <w:szCs w:val="18"/>
              </w:rPr>
              <w:lastRenderedPageBreak/>
              <w:t>Prepared for the unexpected and flexible</w:t>
            </w:r>
          </w:p>
        </w:tc>
        <w:tc>
          <w:tcPr>
            <w:tcW w:w="3240" w:type="dxa"/>
            <w:tcBorders>
              <w:top w:val="single" w:sz="4" w:space="0" w:color="auto"/>
              <w:bottom w:val="single" w:sz="4" w:space="0" w:color="auto"/>
            </w:tcBorders>
            <w:shd w:val="clear" w:color="auto" w:fill="FDE9D9" w:themeFill="accent6" w:themeFillTint="33"/>
          </w:tcPr>
          <w:p w14:paraId="13B97E2D" w14:textId="77777777" w:rsidR="00654D9B" w:rsidRPr="00E74ED5" w:rsidRDefault="00654D9B" w:rsidP="00654D9B">
            <w:pPr>
              <w:contextualSpacing/>
              <w:rPr>
                <w:rFonts w:ascii="Calibri" w:hAnsi="Calibri"/>
                <w:sz w:val="18"/>
                <w:szCs w:val="18"/>
              </w:rPr>
            </w:pPr>
            <w:r w:rsidRPr="00DF5778">
              <w:rPr>
                <w:rFonts w:ascii="Calibri" w:hAnsi="Calibri"/>
                <w:b/>
                <w:i/>
                <w:sz w:val="18"/>
                <w:szCs w:val="18"/>
              </w:rPr>
              <w:lastRenderedPageBreak/>
              <w:t>Prepared</w:t>
            </w:r>
            <w:r w:rsidRPr="00DF5778">
              <w:rPr>
                <w:rFonts w:ascii="Calibri" w:hAnsi="Calibri"/>
                <w:i/>
                <w:sz w:val="18"/>
                <w:szCs w:val="18"/>
              </w:rPr>
              <w:t xml:space="preserve"> </w:t>
            </w:r>
            <w:r w:rsidRPr="00E74ED5">
              <w:rPr>
                <w:rFonts w:ascii="Calibri" w:hAnsi="Calibri"/>
                <w:sz w:val="18"/>
                <w:szCs w:val="18"/>
              </w:rPr>
              <w:t>to teach on a daily basis with all materials (lesson plans, manipulatives, handouts, resources, etc.)</w:t>
            </w:r>
          </w:p>
          <w:p w14:paraId="4E2A4310" w14:textId="77777777" w:rsidR="00654D9B" w:rsidRPr="00E74ED5" w:rsidRDefault="00654D9B" w:rsidP="00654D9B">
            <w:pPr>
              <w:contextualSpacing/>
              <w:rPr>
                <w:rFonts w:ascii="Calibri" w:hAnsi="Calibri"/>
                <w:sz w:val="18"/>
                <w:szCs w:val="18"/>
              </w:rPr>
            </w:pPr>
          </w:p>
          <w:p w14:paraId="465B97ED" w14:textId="77777777" w:rsidR="00654D9B" w:rsidRPr="00776A08" w:rsidRDefault="00654D9B" w:rsidP="00654D9B">
            <w:pPr>
              <w:contextualSpacing/>
              <w:rPr>
                <w:rFonts w:ascii="Calibri" w:hAnsi="Calibri"/>
                <w:i/>
                <w:sz w:val="18"/>
                <w:szCs w:val="18"/>
              </w:rPr>
            </w:pPr>
            <w:r w:rsidRPr="00776A08">
              <w:rPr>
                <w:rFonts w:ascii="Calibri" w:hAnsi="Calibri"/>
                <w:i/>
                <w:sz w:val="18"/>
                <w:szCs w:val="18"/>
              </w:rPr>
              <w:t xml:space="preserve">AND </w:t>
            </w:r>
          </w:p>
          <w:p w14:paraId="42E03424" w14:textId="5CD50E6C" w:rsidR="00654D9B" w:rsidRPr="00DF5778" w:rsidRDefault="00654D9B" w:rsidP="00654D9B">
            <w:pPr>
              <w:contextualSpacing/>
              <w:rPr>
                <w:rFonts w:ascii="Calibri" w:hAnsi="Calibri"/>
                <w:sz w:val="18"/>
                <w:szCs w:val="18"/>
              </w:rPr>
            </w:pPr>
            <w:r w:rsidRPr="00E74ED5">
              <w:rPr>
                <w:rFonts w:ascii="Calibri" w:hAnsi="Calibri"/>
                <w:sz w:val="18"/>
                <w:szCs w:val="18"/>
              </w:rPr>
              <w:t>Materials are</w:t>
            </w:r>
            <w:r>
              <w:rPr>
                <w:rFonts w:ascii="Calibri" w:hAnsi="Calibri"/>
                <w:sz w:val="18"/>
                <w:szCs w:val="18"/>
              </w:rPr>
              <w:t xml:space="preserve"> easily accessible </w:t>
            </w:r>
            <w:r w:rsidRPr="00DF5778">
              <w:rPr>
                <w:rFonts w:ascii="Calibri" w:hAnsi="Calibri"/>
                <w:i/>
                <w:sz w:val="18"/>
                <w:szCs w:val="18"/>
              </w:rPr>
              <w:t>AND</w:t>
            </w:r>
            <w:r>
              <w:rPr>
                <w:rFonts w:ascii="Calibri" w:hAnsi="Calibri"/>
                <w:sz w:val="18"/>
                <w:szCs w:val="18"/>
              </w:rPr>
              <w:t xml:space="preserve"> organized </w:t>
            </w:r>
          </w:p>
        </w:tc>
        <w:tc>
          <w:tcPr>
            <w:tcW w:w="2160" w:type="dxa"/>
            <w:tcBorders>
              <w:top w:val="single" w:sz="4" w:space="0" w:color="auto"/>
              <w:bottom w:val="single" w:sz="4" w:space="0" w:color="auto"/>
            </w:tcBorders>
            <w:shd w:val="clear" w:color="auto" w:fill="FDE9D9" w:themeFill="accent6" w:themeFillTint="33"/>
          </w:tcPr>
          <w:p w14:paraId="2E3D2923" w14:textId="77777777" w:rsidR="00654D9B" w:rsidRPr="00E74ED5" w:rsidRDefault="00654D9B" w:rsidP="00654D9B">
            <w:pPr>
              <w:contextualSpacing/>
              <w:rPr>
                <w:rFonts w:ascii="Calibri" w:hAnsi="Calibri"/>
                <w:sz w:val="18"/>
                <w:szCs w:val="18"/>
              </w:rPr>
            </w:pPr>
            <w:r w:rsidRPr="00E74ED5">
              <w:rPr>
                <w:rFonts w:ascii="Calibri" w:hAnsi="Calibri"/>
                <w:i/>
                <w:sz w:val="18"/>
                <w:szCs w:val="18"/>
              </w:rPr>
              <w:t xml:space="preserve">Not consistently </w:t>
            </w:r>
            <w:r w:rsidRPr="00DF5778">
              <w:rPr>
                <w:rFonts w:ascii="Calibri" w:hAnsi="Calibri"/>
                <w:b/>
                <w:i/>
                <w:sz w:val="18"/>
                <w:szCs w:val="18"/>
              </w:rPr>
              <w:t>prepared</w:t>
            </w:r>
            <w:r w:rsidRPr="00E74ED5">
              <w:rPr>
                <w:rFonts w:ascii="Calibri" w:hAnsi="Calibri"/>
                <w:sz w:val="18"/>
                <w:szCs w:val="18"/>
              </w:rPr>
              <w:t xml:space="preserve"> to teach on a daily basis with all materials (lesson plans, manipulatives, handouts, resources, etc.)</w:t>
            </w:r>
          </w:p>
          <w:p w14:paraId="7B5FF84E" w14:textId="77777777" w:rsidR="00654D9B" w:rsidRPr="00E74ED5" w:rsidRDefault="00654D9B" w:rsidP="00654D9B">
            <w:pPr>
              <w:contextualSpacing/>
              <w:rPr>
                <w:rFonts w:ascii="Calibri" w:hAnsi="Calibri"/>
                <w:sz w:val="18"/>
                <w:szCs w:val="18"/>
              </w:rPr>
            </w:pPr>
          </w:p>
          <w:p w14:paraId="2BC5CB50" w14:textId="77777777" w:rsidR="00654D9B" w:rsidRPr="00776A08" w:rsidRDefault="00654D9B" w:rsidP="00654D9B">
            <w:pPr>
              <w:contextualSpacing/>
              <w:rPr>
                <w:rFonts w:ascii="Calibri" w:hAnsi="Calibri"/>
                <w:i/>
                <w:sz w:val="18"/>
                <w:szCs w:val="18"/>
              </w:rPr>
            </w:pPr>
            <w:r w:rsidRPr="00776A08">
              <w:rPr>
                <w:rFonts w:ascii="Calibri" w:hAnsi="Calibri"/>
                <w:i/>
                <w:sz w:val="18"/>
                <w:szCs w:val="18"/>
              </w:rPr>
              <w:t>AND/OR</w:t>
            </w:r>
          </w:p>
          <w:p w14:paraId="5E158305" w14:textId="29206BAD" w:rsidR="00654D9B" w:rsidRPr="00DF5778" w:rsidRDefault="00654D9B" w:rsidP="00654D9B">
            <w:pPr>
              <w:contextualSpacing/>
              <w:rPr>
                <w:rFonts w:ascii="Calibri" w:hAnsi="Calibri"/>
                <w:i/>
                <w:sz w:val="18"/>
                <w:szCs w:val="18"/>
              </w:rPr>
            </w:pPr>
            <w:r w:rsidRPr="00E74ED5">
              <w:rPr>
                <w:rFonts w:ascii="Calibri" w:hAnsi="Calibri"/>
                <w:sz w:val="18"/>
                <w:szCs w:val="18"/>
              </w:rPr>
              <w:t>Materials are</w:t>
            </w:r>
            <w:r>
              <w:rPr>
                <w:rFonts w:ascii="Calibri" w:hAnsi="Calibri"/>
                <w:sz w:val="18"/>
                <w:szCs w:val="18"/>
              </w:rPr>
              <w:t xml:space="preserve"> e</w:t>
            </w:r>
            <w:r w:rsidRPr="00E74ED5">
              <w:rPr>
                <w:rFonts w:ascii="Calibri" w:hAnsi="Calibri"/>
                <w:sz w:val="18"/>
                <w:szCs w:val="18"/>
              </w:rPr>
              <w:t xml:space="preserve">asily </w:t>
            </w:r>
            <w:r w:rsidRPr="00E74ED5">
              <w:rPr>
                <w:rFonts w:ascii="Calibri" w:hAnsi="Calibri"/>
                <w:sz w:val="18"/>
                <w:szCs w:val="18"/>
              </w:rPr>
              <w:lastRenderedPageBreak/>
              <w:t>accessible</w:t>
            </w:r>
            <w:r>
              <w:rPr>
                <w:rFonts w:ascii="Calibri" w:hAnsi="Calibri"/>
                <w:sz w:val="18"/>
                <w:szCs w:val="18"/>
              </w:rPr>
              <w:t xml:space="preserve"> </w:t>
            </w:r>
            <w:r>
              <w:rPr>
                <w:rFonts w:ascii="Calibri" w:hAnsi="Calibri"/>
                <w:i/>
                <w:sz w:val="18"/>
                <w:szCs w:val="18"/>
              </w:rPr>
              <w:t xml:space="preserve">OR </w:t>
            </w:r>
            <w:r w:rsidRPr="00DF5778">
              <w:rPr>
                <w:rFonts w:ascii="Calibri" w:hAnsi="Calibri"/>
                <w:sz w:val="18"/>
                <w:szCs w:val="18"/>
              </w:rPr>
              <w:t>organized</w:t>
            </w:r>
          </w:p>
        </w:tc>
        <w:tc>
          <w:tcPr>
            <w:tcW w:w="2790" w:type="dxa"/>
            <w:tcBorders>
              <w:top w:val="single" w:sz="4" w:space="0" w:color="auto"/>
              <w:bottom w:val="single" w:sz="4" w:space="0" w:color="auto"/>
            </w:tcBorders>
            <w:shd w:val="clear" w:color="auto" w:fill="FDE9D9" w:themeFill="accent6" w:themeFillTint="33"/>
          </w:tcPr>
          <w:p w14:paraId="7A50312D" w14:textId="4BC756BD" w:rsidR="00654D9B" w:rsidRDefault="00654D9B" w:rsidP="00654D9B">
            <w:pPr>
              <w:contextualSpacing/>
              <w:rPr>
                <w:rFonts w:ascii="Calibri" w:hAnsi="Calibri"/>
                <w:sz w:val="18"/>
                <w:szCs w:val="18"/>
              </w:rPr>
            </w:pPr>
            <w:r w:rsidRPr="00E74ED5">
              <w:rPr>
                <w:rFonts w:ascii="Calibri" w:hAnsi="Calibri"/>
                <w:i/>
                <w:sz w:val="18"/>
                <w:szCs w:val="18"/>
              </w:rPr>
              <w:lastRenderedPageBreak/>
              <w:t>N</w:t>
            </w:r>
            <w:r>
              <w:rPr>
                <w:rFonts w:ascii="Calibri" w:hAnsi="Calibri"/>
                <w:i/>
                <w:sz w:val="18"/>
                <w:szCs w:val="18"/>
              </w:rPr>
              <w:t>ot</w:t>
            </w:r>
            <w:r w:rsidRPr="00E74ED5">
              <w:rPr>
                <w:rFonts w:ascii="Calibri" w:hAnsi="Calibri"/>
                <w:i/>
                <w:sz w:val="18"/>
                <w:szCs w:val="18"/>
              </w:rPr>
              <w:t xml:space="preserve"> </w:t>
            </w:r>
            <w:r w:rsidRPr="00DF5778">
              <w:rPr>
                <w:rFonts w:ascii="Calibri" w:hAnsi="Calibri"/>
                <w:b/>
                <w:i/>
                <w:sz w:val="18"/>
                <w:szCs w:val="18"/>
              </w:rPr>
              <w:t>prepared</w:t>
            </w:r>
            <w:r w:rsidRPr="00E74ED5">
              <w:rPr>
                <w:rFonts w:ascii="Calibri" w:hAnsi="Calibri"/>
                <w:sz w:val="18"/>
                <w:szCs w:val="18"/>
              </w:rPr>
              <w:t xml:space="preserve"> to teach on a daily basis with all materials (lesson plans, manipulatives, handouts, resources, etc.)</w:t>
            </w:r>
          </w:p>
          <w:p w14:paraId="1904DAE4" w14:textId="77777777" w:rsidR="00654D9B" w:rsidRPr="00E74ED5" w:rsidRDefault="00654D9B" w:rsidP="00654D9B">
            <w:pPr>
              <w:contextualSpacing/>
              <w:rPr>
                <w:rFonts w:ascii="Calibri" w:hAnsi="Calibri"/>
                <w:sz w:val="18"/>
                <w:szCs w:val="18"/>
              </w:rPr>
            </w:pPr>
            <w:r>
              <w:rPr>
                <w:rFonts w:ascii="Calibri" w:hAnsi="Calibri"/>
                <w:sz w:val="18"/>
                <w:szCs w:val="18"/>
              </w:rPr>
              <w:t>AND/OR</w:t>
            </w:r>
          </w:p>
          <w:p w14:paraId="601B792F" w14:textId="6A4E15FF" w:rsidR="00654D9B" w:rsidRPr="00E74ED5" w:rsidRDefault="00654D9B" w:rsidP="00654D9B">
            <w:pPr>
              <w:contextualSpacing/>
              <w:rPr>
                <w:rFonts w:ascii="Calibri" w:hAnsi="Calibri"/>
                <w:sz w:val="18"/>
                <w:szCs w:val="18"/>
              </w:rPr>
            </w:pPr>
            <w:r w:rsidRPr="00E74ED5">
              <w:rPr>
                <w:rFonts w:ascii="Calibri" w:hAnsi="Calibri"/>
                <w:sz w:val="18"/>
                <w:szCs w:val="18"/>
              </w:rPr>
              <w:t xml:space="preserve">Materials are </w:t>
            </w:r>
            <w:r w:rsidRPr="00DF5778">
              <w:rPr>
                <w:rFonts w:ascii="Calibri" w:hAnsi="Calibri"/>
                <w:i/>
                <w:sz w:val="18"/>
                <w:szCs w:val="18"/>
              </w:rPr>
              <w:t xml:space="preserve">not </w:t>
            </w:r>
            <w:r w:rsidRPr="00E74ED5">
              <w:rPr>
                <w:rFonts w:ascii="Calibri" w:hAnsi="Calibri"/>
                <w:sz w:val="18"/>
                <w:szCs w:val="18"/>
              </w:rPr>
              <w:t xml:space="preserve">organized </w:t>
            </w:r>
            <w:r w:rsidRPr="00DF5778">
              <w:rPr>
                <w:rFonts w:ascii="Calibri" w:hAnsi="Calibri"/>
                <w:i/>
                <w:sz w:val="18"/>
                <w:szCs w:val="18"/>
              </w:rPr>
              <w:t>NOR</w:t>
            </w:r>
            <w:r w:rsidRPr="00E74ED5">
              <w:rPr>
                <w:rFonts w:ascii="Calibri" w:hAnsi="Calibri"/>
                <w:sz w:val="18"/>
                <w:szCs w:val="18"/>
              </w:rPr>
              <w:t xml:space="preserve"> easily accessible</w:t>
            </w:r>
          </w:p>
          <w:p w14:paraId="792DB65E" w14:textId="77777777" w:rsidR="00654D9B" w:rsidRPr="00E74ED5" w:rsidRDefault="00654D9B" w:rsidP="00654D9B">
            <w:pPr>
              <w:contextualSpacing/>
              <w:rPr>
                <w:rFonts w:ascii="Calibri" w:hAnsi="Calibri"/>
                <w:sz w:val="18"/>
                <w:szCs w:val="18"/>
              </w:rPr>
            </w:pPr>
          </w:p>
        </w:tc>
        <w:tc>
          <w:tcPr>
            <w:tcW w:w="630" w:type="dxa"/>
            <w:tcBorders>
              <w:top w:val="single" w:sz="4" w:space="0" w:color="auto"/>
              <w:bottom w:val="single" w:sz="4" w:space="0" w:color="auto"/>
            </w:tcBorders>
            <w:shd w:val="clear" w:color="auto" w:fill="FDE9D9" w:themeFill="accent6" w:themeFillTint="33"/>
            <w:vAlign w:val="center"/>
          </w:tcPr>
          <w:p w14:paraId="7152803E" w14:textId="32986D13" w:rsidR="00654D9B" w:rsidRPr="00E74ED5" w:rsidRDefault="00654D9B" w:rsidP="00654D9B">
            <w:pPr>
              <w:contextualSpacing/>
              <w:rPr>
                <w:rFonts w:ascii="Calibri" w:eastAsia="Arial Unicode MS" w:hAnsi="Calibri"/>
                <w:b/>
                <w:color w:val="000000"/>
                <w:sz w:val="18"/>
                <w:szCs w:val="18"/>
                <w:u w:color="000000"/>
              </w:rPr>
            </w:pPr>
            <w:r>
              <w:rPr>
                <w:rFonts w:ascii="Calibri" w:hAnsi="Calibri"/>
                <w:sz w:val="18"/>
                <w:szCs w:val="18"/>
              </w:rPr>
              <w:t>____</w:t>
            </w:r>
          </w:p>
        </w:tc>
      </w:tr>
    </w:tbl>
    <w:p w14:paraId="334929EF" w14:textId="43E12348" w:rsidR="008271A3" w:rsidRDefault="008271A3"/>
    <w:tbl>
      <w:tblPr>
        <w:tblStyle w:val="TableGrid"/>
        <w:tblpPr w:leftFromText="180" w:rightFromText="180" w:vertAnchor="text" w:tblpY="1"/>
        <w:tblOverlap w:val="never"/>
        <w:tblW w:w="0" w:type="auto"/>
        <w:tblLook w:val="04A0" w:firstRow="1" w:lastRow="0" w:firstColumn="1" w:lastColumn="0" w:noHBand="0" w:noVBand="1"/>
      </w:tblPr>
      <w:tblGrid>
        <w:gridCol w:w="1452"/>
        <w:gridCol w:w="3231"/>
        <w:gridCol w:w="2717"/>
        <w:gridCol w:w="2390"/>
        <w:gridCol w:w="3885"/>
        <w:gridCol w:w="630"/>
      </w:tblGrid>
      <w:tr w:rsidR="004655C9" w14:paraId="53F6B14E" w14:textId="3E03F5A1" w:rsidTr="004655C9">
        <w:tc>
          <w:tcPr>
            <w:tcW w:w="13675" w:type="dxa"/>
            <w:gridSpan w:val="5"/>
            <w:tcBorders>
              <w:bottom w:val="single" w:sz="4" w:space="0" w:color="auto"/>
            </w:tcBorders>
            <w:shd w:val="clear" w:color="auto" w:fill="FFFF99"/>
          </w:tcPr>
          <w:p w14:paraId="23E2EEFA" w14:textId="47020366" w:rsidR="004655C9" w:rsidRDefault="004655C9" w:rsidP="00966B7B">
            <w:pPr>
              <w:contextualSpacing/>
              <w:jc w:val="center"/>
              <w:rPr>
                <w:rFonts w:asciiTheme="majorHAnsi" w:hAnsiTheme="majorHAnsi"/>
                <w:i/>
                <w:sz w:val="20"/>
                <w:szCs w:val="20"/>
              </w:rPr>
            </w:pPr>
            <w:r w:rsidRPr="001B0B9C">
              <w:rPr>
                <w:rFonts w:asciiTheme="majorHAnsi" w:hAnsiTheme="majorHAnsi"/>
                <w:b/>
                <w:szCs w:val="20"/>
              </w:rPr>
              <w:t>Professional Relationships</w:t>
            </w:r>
          </w:p>
        </w:tc>
        <w:tc>
          <w:tcPr>
            <w:tcW w:w="630" w:type="dxa"/>
            <w:tcBorders>
              <w:bottom w:val="single" w:sz="4" w:space="0" w:color="auto"/>
            </w:tcBorders>
            <w:shd w:val="clear" w:color="auto" w:fill="FFFF99"/>
          </w:tcPr>
          <w:p w14:paraId="6B65450C" w14:textId="77777777" w:rsidR="004655C9" w:rsidRDefault="004655C9" w:rsidP="004655C9">
            <w:pPr>
              <w:ind w:left="-198" w:right="-109" w:hanging="91"/>
              <w:contextualSpacing/>
              <w:jc w:val="right"/>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Row</w:t>
            </w:r>
          </w:p>
          <w:p w14:paraId="38F2E513" w14:textId="2716D8D8" w:rsidR="004655C9" w:rsidRPr="001B0B9C" w:rsidRDefault="004655C9" w:rsidP="004655C9">
            <w:pPr>
              <w:ind w:right="-108"/>
              <w:contextualSpacing/>
              <w:jc w:val="center"/>
              <w:rPr>
                <w:rFonts w:asciiTheme="majorHAnsi" w:hAnsiTheme="majorHAnsi"/>
                <w:b/>
                <w:szCs w:val="20"/>
              </w:rPr>
            </w:pPr>
            <w:r>
              <w:rPr>
                <w:rFonts w:asciiTheme="majorHAnsi" w:eastAsia="Arial Unicode MS" w:hAnsiTheme="majorHAnsi"/>
                <w:b/>
                <w:color w:val="000000"/>
                <w:sz w:val="18"/>
                <w:szCs w:val="18"/>
                <w:u w:color="000000"/>
              </w:rPr>
              <w:t>Score</w:t>
            </w:r>
          </w:p>
        </w:tc>
      </w:tr>
      <w:tr w:rsidR="004655C9" w14:paraId="4669F604" w14:textId="594ADD99" w:rsidTr="005B7118">
        <w:tc>
          <w:tcPr>
            <w:tcW w:w="1452" w:type="dxa"/>
            <w:shd w:val="clear" w:color="auto" w:fill="FFFFCC"/>
          </w:tcPr>
          <w:p w14:paraId="39FCD7ED" w14:textId="00773BE5" w:rsidR="004655C9" w:rsidRPr="00E74ED5" w:rsidRDefault="004655C9" w:rsidP="00966B7B">
            <w:pPr>
              <w:rPr>
                <w:rFonts w:ascii="Calibri" w:eastAsia="Arial Unicode MS" w:hAnsi="Calibri"/>
                <w:b/>
                <w:color w:val="000000"/>
                <w:sz w:val="18"/>
                <w:szCs w:val="18"/>
                <w:u w:color="000000"/>
              </w:rPr>
            </w:pPr>
            <w:r>
              <w:rPr>
                <w:rFonts w:ascii="Calibri" w:eastAsia="Arial Unicode MS" w:hAnsi="Calibri"/>
                <w:b/>
                <w:color w:val="000000"/>
                <w:sz w:val="18"/>
                <w:szCs w:val="18"/>
                <w:u w:color="000000"/>
              </w:rPr>
              <w:t>F</w:t>
            </w:r>
            <w:r w:rsidRPr="00E74ED5">
              <w:rPr>
                <w:rFonts w:ascii="Calibri" w:eastAsia="Arial Unicode MS" w:hAnsi="Calibri"/>
                <w:b/>
                <w:color w:val="000000"/>
                <w:sz w:val="18"/>
                <w:szCs w:val="18"/>
                <w:u w:color="000000"/>
              </w:rPr>
              <w:t>. Collaboration</w:t>
            </w:r>
          </w:p>
        </w:tc>
        <w:tc>
          <w:tcPr>
            <w:tcW w:w="3231" w:type="dxa"/>
            <w:shd w:val="clear" w:color="auto" w:fill="FFFFCC"/>
          </w:tcPr>
          <w:p w14:paraId="59B80733" w14:textId="03191CE0" w:rsidR="004655C9" w:rsidRPr="00184D78" w:rsidRDefault="004655C9" w:rsidP="00184D78">
            <w:pPr>
              <w:autoSpaceDE w:val="0"/>
              <w:autoSpaceDN w:val="0"/>
              <w:adjustRightInd w:val="0"/>
              <w:contextualSpacing/>
              <w:rPr>
                <w:rFonts w:ascii="Calibri" w:hAnsi="Calibri"/>
                <w:i/>
                <w:sz w:val="18"/>
                <w:szCs w:val="18"/>
              </w:rPr>
            </w:pPr>
            <w:r w:rsidRPr="00184D78">
              <w:rPr>
                <w:rFonts w:ascii="Calibri" w:hAnsi="Calibri"/>
                <w:sz w:val="18"/>
                <w:szCs w:val="18"/>
              </w:rPr>
              <w:t xml:space="preserve">Demonstrates </w:t>
            </w:r>
            <w:r>
              <w:rPr>
                <w:rFonts w:ascii="Calibri" w:hAnsi="Calibri"/>
                <w:b/>
                <w:sz w:val="18"/>
                <w:szCs w:val="18"/>
              </w:rPr>
              <w:t>collaborative</w:t>
            </w:r>
            <w:r w:rsidRPr="00184D78">
              <w:rPr>
                <w:rFonts w:ascii="Calibri" w:hAnsi="Calibri"/>
                <w:sz w:val="18"/>
                <w:szCs w:val="18"/>
              </w:rPr>
              <w:t xml:space="preserve"> relationships with cooperating teacher </w:t>
            </w:r>
            <w:r>
              <w:rPr>
                <w:rFonts w:ascii="Calibri" w:hAnsi="Calibri"/>
                <w:sz w:val="18"/>
                <w:szCs w:val="18"/>
              </w:rPr>
              <w:t xml:space="preserve">AND/OR </w:t>
            </w:r>
            <w:r w:rsidRPr="00184D78">
              <w:rPr>
                <w:rFonts w:ascii="Calibri" w:hAnsi="Calibri"/>
                <w:sz w:val="18"/>
                <w:szCs w:val="18"/>
              </w:rPr>
              <w:t xml:space="preserve">members of the school community (other teachers, school personnel, administrators, etc.) </w:t>
            </w:r>
          </w:p>
          <w:p w14:paraId="4288DB1D" w14:textId="77777777" w:rsidR="004655C9" w:rsidRPr="00184D78" w:rsidRDefault="004655C9" w:rsidP="00966B7B">
            <w:pPr>
              <w:autoSpaceDE w:val="0"/>
              <w:autoSpaceDN w:val="0"/>
              <w:adjustRightInd w:val="0"/>
              <w:contextualSpacing/>
              <w:rPr>
                <w:rFonts w:ascii="Calibri" w:hAnsi="Calibri"/>
                <w:sz w:val="18"/>
                <w:szCs w:val="18"/>
              </w:rPr>
            </w:pPr>
          </w:p>
          <w:p w14:paraId="736EF4B4" w14:textId="77777777" w:rsidR="004655C9" w:rsidRPr="00184D78" w:rsidRDefault="004655C9" w:rsidP="00E74ED5">
            <w:pPr>
              <w:autoSpaceDE w:val="0"/>
              <w:autoSpaceDN w:val="0"/>
              <w:adjustRightInd w:val="0"/>
              <w:contextualSpacing/>
              <w:rPr>
                <w:rFonts w:ascii="Calibri" w:hAnsi="Calibri"/>
                <w:sz w:val="18"/>
                <w:szCs w:val="18"/>
              </w:rPr>
            </w:pPr>
            <w:r w:rsidRPr="00184D78">
              <w:rPr>
                <w:rFonts w:ascii="Calibri" w:hAnsi="Calibri"/>
                <w:sz w:val="18"/>
                <w:szCs w:val="18"/>
              </w:rPr>
              <w:t>AND</w:t>
            </w:r>
          </w:p>
          <w:p w14:paraId="5C317854" w14:textId="1719DE8E" w:rsidR="004655C9" w:rsidRPr="00A10F46" w:rsidRDefault="004655C9" w:rsidP="00A10F46">
            <w:pPr>
              <w:autoSpaceDE w:val="0"/>
              <w:autoSpaceDN w:val="0"/>
              <w:adjustRightInd w:val="0"/>
              <w:contextualSpacing/>
              <w:rPr>
                <w:rFonts w:ascii="Calibri" w:hAnsi="Calibri"/>
                <w:sz w:val="18"/>
                <w:szCs w:val="18"/>
              </w:rPr>
            </w:pPr>
            <w:r w:rsidRPr="00184D78">
              <w:rPr>
                <w:rFonts w:ascii="Calibri" w:hAnsi="Calibri"/>
                <w:i/>
                <w:sz w:val="18"/>
                <w:szCs w:val="18"/>
              </w:rPr>
              <w:t xml:space="preserve">Works with </w:t>
            </w:r>
            <w:r w:rsidRPr="00184D78">
              <w:rPr>
                <w:rFonts w:ascii="Calibri" w:hAnsi="Calibri"/>
                <w:sz w:val="18"/>
                <w:szCs w:val="18"/>
              </w:rPr>
              <w:t>and learns from colleagues in planning and implementing instruction</w:t>
            </w:r>
            <w:r>
              <w:rPr>
                <w:rFonts w:ascii="Calibri" w:hAnsi="Calibri"/>
                <w:sz w:val="18"/>
                <w:szCs w:val="18"/>
              </w:rPr>
              <w:t xml:space="preserve"> </w:t>
            </w:r>
            <w:r w:rsidRPr="00184D78">
              <w:rPr>
                <w:rFonts w:ascii="Calibri" w:hAnsi="Calibri"/>
                <w:i/>
                <w:sz w:val="18"/>
                <w:szCs w:val="18"/>
              </w:rPr>
              <w:t>to meet diverse needs of learners</w:t>
            </w:r>
          </w:p>
        </w:tc>
        <w:tc>
          <w:tcPr>
            <w:tcW w:w="2717" w:type="dxa"/>
            <w:shd w:val="clear" w:color="auto" w:fill="FFFFCC"/>
          </w:tcPr>
          <w:p w14:paraId="70E209B3" w14:textId="0BC0C70D" w:rsidR="004655C9" w:rsidRPr="00184D78" w:rsidRDefault="004655C9" w:rsidP="00966B7B">
            <w:pPr>
              <w:autoSpaceDE w:val="0"/>
              <w:autoSpaceDN w:val="0"/>
              <w:adjustRightInd w:val="0"/>
              <w:contextualSpacing/>
              <w:rPr>
                <w:rFonts w:ascii="Calibri" w:hAnsi="Calibri"/>
                <w:i/>
                <w:sz w:val="18"/>
                <w:szCs w:val="18"/>
              </w:rPr>
            </w:pPr>
            <w:r w:rsidRPr="00184D78">
              <w:rPr>
                <w:rFonts w:ascii="Calibri" w:hAnsi="Calibri"/>
                <w:sz w:val="18"/>
                <w:szCs w:val="18"/>
              </w:rPr>
              <w:t xml:space="preserve">Demonstrates </w:t>
            </w:r>
            <w:r>
              <w:rPr>
                <w:rFonts w:ascii="Calibri" w:hAnsi="Calibri"/>
                <w:b/>
                <w:sz w:val="18"/>
                <w:szCs w:val="18"/>
              </w:rPr>
              <w:t>collaborative</w:t>
            </w:r>
            <w:r w:rsidRPr="00184D78">
              <w:rPr>
                <w:rFonts w:ascii="Calibri" w:hAnsi="Calibri"/>
                <w:sz w:val="18"/>
                <w:szCs w:val="18"/>
              </w:rPr>
              <w:t xml:space="preserve"> relationships with cooperating teacher AND/OR members of the school community (other teachers, school personnel, administrators, etc.) </w:t>
            </w:r>
          </w:p>
          <w:p w14:paraId="2A9B1A67" w14:textId="77777777" w:rsidR="004655C9" w:rsidRPr="00184D78" w:rsidRDefault="004655C9" w:rsidP="00966B7B">
            <w:pPr>
              <w:autoSpaceDE w:val="0"/>
              <w:autoSpaceDN w:val="0"/>
              <w:adjustRightInd w:val="0"/>
              <w:contextualSpacing/>
              <w:rPr>
                <w:rFonts w:ascii="Calibri" w:hAnsi="Calibri"/>
                <w:sz w:val="18"/>
                <w:szCs w:val="18"/>
              </w:rPr>
            </w:pPr>
          </w:p>
          <w:p w14:paraId="1B50BD5C" w14:textId="77777777" w:rsidR="004655C9" w:rsidRPr="00776A08" w:rsidRDefault="004655C9" w:rsidP="00966B7B">
            <w:pPr>
              <w:autoSpaceDE w:val="0"/>
              <w:autoSpaceDN w:val="0"/>
              <w:adjustRightInd w:val="0"/>
              <w:contextualSpacing/>
              <w:rPr>
                <w:rFonts w:ascii="Calibri" w:hAnsi="Calibri"/>
                <w:i/>
                <w:sz w:val="18"/>
                <w:szCs w:val="18"/>
              </w:rPr>
            </w:pPr>
            <w:r w:rsidRPr="00776A08">
              <w:rPr>
                <w:rFonts w:ascii="Calibri" w:hAnsi="Calibri"/>
                <w:i/>
                <w:sz w:val="18"/>
                <w:szCs w:val="18"/>
              </w:rPr>
              <w:t>AND</w:t>
            </w:r>
          </w:p>
          <w:p w14:paraId="037D2108" w14:textId="1DFA08DF" w:rsidR="004655C9" w:rsidRPr="00184D78" w:rsidRDefault="004655C9" w:rsidP="00184D78">
            <w:pPr>
              <w:contextualSpacing/>
              <w:rPr>
                <w:rFonts w:ascii="Calibri" w:hAnsi="Calibri"/>
                <w:b/>
                <w:i/>
                <w:sz w:val="18"/>
                <w:szCs w:val="18"/>
              </w:rPr>
            </w:pPr>
            <w:r w:rsidRPr="00184D78">
              <w:rPr>
                <w:rFonts w:ascii="Calibri" w:hAnsi="Calibri"/>
                <w:i/>
                <w:sz w:val="18"/>
                <w:szCs w:val="18"/>
              </w:rPr>
              <w:t xml:space="preserve">Attempts to work with and learn from colleagues in planning and implementing instruction </w:t>
            </w:r>
          </w:p>
        </w:tc>
        <w:tc>
          <w:tcPr>
            <w:tcW w:w="2390" w:type="dxa"/>
            <w:shd w:val="clear" w:color="auto" w:fill="FFFFCC"/>
          </w:tcPr>
          <w:p w14:paraId="7268E2A1" w14:textId="6029711F" w:rsidR="004655C9" w:rsidRPr="00184D78" w:rsidRDefault="004655C9" w:rsidP="00A10F46">
            <w:pPr>
              <w:autoSpaceDE w:val="0"/>
              <w:autoSpaceDN w:val="0"/>
              <w:adjustRightInd w:val="0"/>
              <w:contextualSpacing/>
              <w:rPr>
                <w:rFonts w:ascii="Calibri" w:hAnsi="Calibri"/>
                <w:i/>
                <w:sz w:val="18"/>
                <w:szCs w:val="18"/>
              </w:rPr>
            </w:pPr>
            <w:r w:rsidRPr="00184D78">
              <w:rPr>
                <w:rFonts w:ascii="Calibri" w:hAnsi="Calibri"/>
                <w:i/>
                <w:sz w:val="18"/>
                <w:szCs w:val="18"/>
              </w:rPr>
              <w:t>Demonstrates</w:t>
            </w:r>
            <w:r w:rsidRPr="00184D78">
              <w:rPr>
                <w:rFonts w:ascii="Calibri" w:hAnsi="Calibri"/>
                <w:sz w:val="18"/>
                <w:szCs w:val="18"/>
              </w:rPr>
              <w:t xml:space="preserve"> </w:t>
            </w:r>
            <w:r w:rsidRPr="00127DDF">
              <w:rPr>
                <w:rFonts w:ascii="Calibri" w:hAnsi="Calibri"/>
                <w:b/>
                <w:sz w:val="18"/>
                <w:szCs w:val="18"/>
              </w:rPr>
              <w:t>collaborative</w:t>
            </w:r>
            <w:r w:rsidRPr="00127DDF">
              <w:rPr>
                <w:rFonts w:ascii="Calibri" w:hAnsi="Calibri"/>
                <w:sz w:val="18"/>
                <w:szCs w:val="18"/>
              </w:rPr>
              <w:t xml:space="preserve"> </w:t>
            </w:r>
            <w:r w:rsidRPr="00184D78">
              <w:rPr>
                <w:rFonts w:ascii="Calibri" w:hAnsi="Calibri"/>
                <w:sz w:val="18"/>
                <w:szCs w:val="18"/>
              </w:rPr>
              <w:t>relationships with cooperating teacher AND/OR members of the school community (other teachers, school personnel, administrators, etc.)</w:t>
            </w:r>
          </w:p>
        </w:tc>
        <w:tc>
          <w:tcPr>
            <w:tcW w:w="3885" w:type="dxa"/>
            <w:shd w:val="clear" w:color="auto" w:fill="FFFFCC"/>
          </w:tcPr>
          <w:p w14:paraId="64A91A7C" w14:textId="725C062F" w:rsidR="004655C9" w:rsidRPr="00A10F46" w:rsidRDefault="004655C9" w:rsidP="00A10F46">
            <w:pPr>
              <w:autoSpaceDE w:val="0"/>
              <w:autoSpaceDN w:val="0"/>
              <w:adjustRightInd w:val="0"/>
              <w:contextualSpacing/>
              <w:rPr>
                <w:rFonts w:ascii="Calibri" w:hAnsi="Calibri"/>
                <w:strike/>
                <w:sz w:val="18"/>
                <w:szCs w:val="18"/>
              </w:rPr>
            </w:pPr>
            <w:r w:rsidRPr="00184D78">
              <w:rPr>
                <w:rFonts w:ascii="Calibri" w:hAnsi="Calibri"/>
                <w:i/>
                <w:sz w:val="18"/>
                <w:szCs w:val="18"/>
              </w:rPr>
              <w:t>Does not</w:t>
            </w:r>
            <w:r w:rsidRPr="003B3BEB">
              <w:rPr>
                <w:rFonts w:ascii="Calibri" w:hAnsi="Calibri"/>
                <w:i/>
                <w:sz w:val="18"/>
                <w:szCs w:val="18"/>
              </w:rPr>
              <w:t xml:space="preserve"> demonstrate</w:t>
            </w:r>
            <w:r w:rsidRPr="00184D78">
              <w:rPr>
                <w:rFonts w:ascii="Calibri" w:hAnsi="Calibri"/>
                <w:sz w:val="18"/>
                <w:szCs w:val="18"/>
              </w:rPr>
              <w:t xml:space="preserve"> </w:t>
            </w:r>
            <w:r>
              <w:rPr>
                <w:rFonts w:ascii="Calibri" w:hAnsi="Calibri"/>
                <w:b/>
                <w:sz w:val="18"/>
                <w:szCs w:val="18"/>
              </w:rPr>
              <w:t>collaborative</w:t>
            </w:r>
            <w:r w:rsidRPr="00184D78">
              <w:rPr>
                <w:rFonts w:ascii="Calibri" w:hAnsi="Calibri"/>
                <w:sz w:val="18"/>
                <w:szCs w:val="18"/>
              </w:rPr>
              <w:t xml:space="preserve"> relationships with cooperating teacher </w:t>
            </w:r>
            <w:r>
              <w:rPr>
                <w:rFonts w:ascii="Calibri" w:hAnsi="Calibri"/>
                <w:sz w:val="18"/>
                <w:szCs w:val="18"/>
              </w:rPr>
              <w:t xml:space="preserve">AND/OR </w:t>
            </w:r>
            <w:r w:rsidRPr="00184D78">
              <w:rPr>
                <w:rFonts w:ascii="Calibri" w:hAnsi="Calibri"/>
                <w:sz w:val="18"/>
                <w:szCs w:val="18"/>
              </w:rPr>
              <w:t>members of the school community</w:t>
            </w:r>
            <w:r>
              <w:rPr>
                <w:rFonts w:ascii="Calibri" w:hAnsi="Calibri"/>
                <w:sz w:val="18"/>
                <w:szCs w:val="18"/>
              </w:rPr>
              <w:t xml:space="preserve"> </w:t>
            </w:r>
            <w:r w:rsidRPr="00184D78">
              <w:rPr>
                <w:rFonts w:ascii="Calibri" w:hAnsi="Calibri"/>
                <w:sz w:val="18"/>
                <w:szCs w:val="18"/>
              </w:rPr>
              <w:t>(other teachers, school personnel, administrators, etc.)</w:t>
            </w:r>
          </w:p>
        </w:tc>
        <w:tc>
          <w:tcPr>
            <w:tcW w:w="630" w:type="dxa"/>
            <w:shd w:val="clear" w:color="auto" w:fill="FFFFCC"/>
            <w:vAlign w:val="center"/>
          </w:tcPr>
          <w:p w14:paraId="28240C4D" w14:textId="3EF2C048" w:rsidR="004655C9" w:rsidRPr="00184D78" w:rsidRDefault="005B7118" w:rsidP="00A10F46">
            <w:pPr>
              <w:autoSpaceDE w:val="0"/>
              <w:autoSpaceDN w:val="0"/>
              <w:adjustRightInd w:val="0"/>
              <w:contextualSpacing/>
              <w:rPr>
                <w:rFonts w:ascii="Calibri" w:hAnsi="Calibri"/>
                <w:i/>
                <w:sz w:val="18"/>
                <w:szCs w:val="18"/>
              </w:rPr>
            </w:pPr>
            <w:r>
              <w:rPr>
                <w:rFonts w:ascii="Calibri" w:hAnsi="Calibri"/>
                <w:sz w:val="18"/>
                <w:szCs w:val="18"/>
              </w:rPr>
              <w:t>____</w:t>
            </w:r>
          </w:p>
        </w:tc>
      </w:tr>
      <w:tr w:rsidR="004655C9" w14:paraId="013D65E7" w14:textId="09F8B806" w:rsidTr="005B7118">
        <w:tc>
          <w:tcPr>
            <w:tcW w:w="1452" w:type="dxa"/>
            <w:tcBorders>
              <w:bottom w:val="single" w:sz="4" w:space="0" w:color="auto"/>
            </w:tcBorders>
            <w:shd w:val="clear" w:color="auto" w:fill="FFFFCC"/>
          </w:tcPr>
          <w:p w14:paraId="6A0FD1AA" w14:textId="77C9F54F" w:rsidR="004655C9" w:rsidRPr="00E74ED5" w:rsidRDefault="004655C9" w:rsidP="00966B7B">
            <w:pPr>
              <w:rPr>
                <w:rFonts w:ascii="Calibri" w:eastAsia="Arial Unicode MS" w:hAnsi="Calibri"/>
                <w:b/>
                <w:color w:val="000000"/>
                <w:sz w:val="18"/>
                <w:szCs w:val="18"/>
                <w:u w:color="000000"/>
              </w:rPr>
            </w:pPr>
            <w:r w:rsidRPr="003B3BEB">
              <w:rPr>
                <w:rFonts w:ascii="Calibri" w:eastAsia="Arial Unicode MS" w:hAnsi="Calibri"/>
                <w:b/>
                <w:sz w:val="18"/>
                <w:szCs w:val="18"/>
                <w:u w:color="000000"/>
              </w:rPr>
              <w:t xml:space="preserve">G. </w:t>
            </w:r>
            <w:r w:rsidRPr="002B3531">
              <w:rPr>
                <w:rFonts w:ascii="Calibri" w:eastAsia="Arial Unicode MS" w:hAnsi="Calibri"/>
                <w:b/>
                <w:sz w:val="18"/>
                <w:szCs w:val="18"/>
                <w:u w:color="000000"/>
              </w:rPr>
              <w:t>Advocacy</w:t>
            </w:r>
            <w:r w:rsidRPr="003B3BEB">
              <w:rPr>
                <w:rFonts w:ascii="Calibri" w:eastAsia="Arial Unicode MS" w:hAnsi="Calibri"/>
                <w:b/>
                <w:sz w:val="18"/>
                <w:szCs w:val="18"/>
                <w:u w:color="000000"/>
              </w:rPr>
              <w:t xml:space="preserve"> to Meet the Needs of Learners or for the Teaching Profession</w:t>
            </w:r>
          </w:p>
        </w:tc>
        <w:tc>
          <w:tcPr>
            <w:tcW w:w="3231" w:type="dxa"/>
            <w:tcBorders>
              <w:bottom w:val="single" w:sz="4" w:space="0" w:color="auto"/>
            </w:tcBorders>
            <w:shd w:val="clear" w:color="auto" w:fill="FFFFCC"/>
          </w:tcPr>
          <w:p w14:paraId="5139B7F3" w14:textId="77777777" w:rsidR="004655C9" w:rsidRPr="003B3BEB" w:rsidRDefault="004655C9" w:rsidP="003B3BEB">
            <w:pPr>
              <w:contextualSpacing/>
              <w:rPr>
                <w:rFonts w:ascii="Calibri" w:hAnsi="Calibri"/>
                <w:sz w:val="18"/>
                <w:szCs w:val="18"/>
              </w:rPr>
            </w:pPr>
            <w:r w:rsidRPr="0082087E">
              <w:rPr>
                <w:rFonts w:ascii="Calibri" w:hAnsi="Calibri"/>
                <w:sz w:val="18"/>
                <w:szCs w:val="18"/>
              </w:rPr>
              <w:t>Recognizes and</w:t>
            </w:r>
            <w:r w:rsidRPr="00E74ED5">
              <w:rPr>
                <w:rFonts w:ascii="Calibri" w:hAnsi="Calibri"/>
                <w:i/>
                <w:sz w:val="18"/>
                <w:szCs w:val="18"/>
              </w:rPr>
              <w:t xml:space="preserve"> </w:t>
            </w:r>
            <w:r w:rsidRPr="003B3BEB">
              <w:rPr>
                <w:rFonts w:ascii="Calibri" w:hAnsi="Calibri"/>
                <w:sz w:val="18"/>
                <w:szCs w:val="18"/>
              </w:rPr>
              <w:t>articulates</w:t>
            </w:r>
            <w:r w:rsidRPr="00E74ED5">
              <w:rPr>
                <w:rFonts w:ascii="Calibri" w:hAnsi="Calibri"/>
                <w:sz w:val="18"/>
                <w:szCs w:val="18"/>
              </w:rPr>
              <w:t xml:space="preserve"> specific areas in need of </w:t>
            </w:r>
            <w:r>
              <w:rPr>
                <w:rFonts w:ascii="Calibri" w:hAnsi="Calibri"/>
                <w:b/>
                <w:sz w:val="18"/>
                <w:szCs w:val="18"/>
              </w:rPr>
              <w:t xml:space="preserve">advocacy, </w:t>
            </w:r>
            <w:r>
              <w:rPr>
                <w:rFonts w:ascii="Calibri" w:hAnsi="Calibri"/>
                <w:sz w:val="18"/>
                <w:szCs w:val="18"/>
              </w:rPr>
              <w:t>including the</w:t>
            </w:r>
          </w:p>
          <w:p w14:paraId="2E52B9DF" w14:textId="77777777" w:rsidR="004655C9" w:rsidRPr="00E74ED5" w:rsidRDefault="004655C9" w:rsidP="003B3BEB">
            <w:pPr>
              <w:contextualSpacing/>
              <w:rPr>
                <w:rFonts w:ascii="Calibri" w:hAnsi="Calibri"/>
                <w:sz w:val="18"/>
                <w:szCs w:val="18"/>
              </w:rPr>
            </w:pPr>
            <w:r w:rsidRPr="00E74ED5">
              <w:rPr>
                <w:rFonts w:ascii="Calibri" w:hAnsi="Calibri"/>
                <w:sz w:val="18"/>
                <w:szCs w:val="18"/>
              </w:rPr>
              <w:t xml:space="preserve">1. </w:t>
            </w:r>
            <w:r>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physical, social, emotional, and cultural needs; OR adequate reso</w:t>
            </w:r>
            <w:r>
              <w:rPr>
                <w:rFonts w:ascii="Calibri" w:hAnsi="Calibri"/>
                <w:sz w:val="18"/>
                <w:szCs w:val="18"/>
              </w:rPr>
              <w:t>urces, equitable opportunities)</w:t>
            </w:r>
          </w:p>
          <w:p w14:paraId="36B17CA0" w14:textId="77777777" w:rsidR="004655C9" w:rsidRPr="00E74ED5" w:rsidRDefault="004655C9" w:rsidP="003B3BEB">
            <w:pPr>
              <w:contextualSpacing/>
              <w:rPr>
                <w:rFonts w:ascii="Calibri" w:hAnsi="Calibri"/>
                <w:sz w:val="18"/>
                <w:szCs w:val="18"/>
              </w:rPr>
            </w:pPr>
            <w:r w:rsidRPr="00E74ED5">
              <w:rPr>
                <w:rFonts w:ascii="Calibri" w:hAnsi="Calibri"/>
                <w:sz w:val="18"/>
                <w:szCs w:val="18"/>
              </w:rPr>
              <w:t>OR</w:t>
            </w:r>
          </w:p>
          <w:p w14:paraId="1BE28CEA" w14:textId="24934869" w:rsidR="004655C9" w:rsidRDefault="004655C9" w:rsidP="003B3BEB">
            <w:pPr>
              <w:contextualSpacing/>
              <w:rPr>
                <w:rFonts w:ascii="Calibri" w:hAnsi="Calibri"/>
                <w:sz w:val="18"/>
                <w:szCs w:val="18"/>
              </w:rPr>
            </w:pPr>
            <w:r w:rsidRPr="00E74ED5">
              <w:rPr>
                <w:rFonts w:ascii="Calibri" w:hAnsi="Calibri"/>
                <w:sz w:val="18"/>
                <w:szCs w:val="18"/>
              </w:rPr>
              <w:t xml:space="preserve">2. </w:t>
            </w:r>
            <w:r w:rsidRPr="00397363">
              <w:rPr>
                <w:rFonts w:ascii="Calibri" w:hAnsi="Calibri"/>
                <w:sz w:val="18"/>
                <w:szCs w:val="18"/>
              </w:rPr>
              <w:t xml:space="preserve"> Needs of the</w:t>
            </w:r>
            <w:r>
              <w:rPr>
                <w:rFonts w:ascii="Calibri" w:hAnsi="Calibri"/>
                <w:b/>
                <w:sz w:val="18"/>
                <w:szCs w:val="18"/>
              </w:rPr>
              <w:t xml:space="preserve"> t</w:t>
            </w:r>
            <w:r w:rsidRPr="00F80F78">
              <w:rPr>
                <w:rFonts w:ascii="Calibri" w:hAnsi="Calibri"/>
                <w:b/>
                <w:sz w:val="18"/>
                <w:szCs w:val="18"/>
              </w:rPr>
              <w:t xml:space="preserve">eaching </w:t>
            </w:r>
            <w:r w:rsidRPr="00776A08">
              <w:rPr>
                <w:rFonts w:ascii="Calibri" w:hAnsi="Calibri"/>
                <w:b/>
                <w:sz w:val="18"/>
                <w:szCs w:val="18"/>
              </w:rPr>
              <w:t>profession</w:t>
            </w:r>
            <w:r w:rsidRPr="00E74ED5">
              <w:rPr>
                <w:rFonts w:ascii="Calibri" w:hAnsi="Calibri"/>
                <w:sz w:val="18"/>
                <w:szCs w:val="18"/>
              </w:rPr>
              <w:t xml:space="preserve"> (e.g. technology integration, research-based practices) </w:t>
            </w:r>
          </w:p>
          <w:p w14:paraId="69F678FD" w14:textId="77777777" w:rsidR="004655C9" w:rsidRPr="00E74ED5" w:rsidRDefault="004655C9" w:rsidP="003B3BEB">
            <w:pPr>
              <w:contextualSpacing/>
              <w:rPr>
                <w:rFonts w:ascii="Calibri" w:hAnsi="Calibri"/>
                <w:sz w:val="18"/>
                <w:szCs w:val="18"/>
              </w:rPr>
            </w:pPr>
          </w:p>
          <w:p w14:paraId="5D44AF65" w14:textId="77777777" w:rsidR="004655C9" w:rsidRPr="00776A08" w:rsidRDefault="004655C9" w:rsidP="00966B7B">
            <w:pPr>
              <w:contextualSpacing/>
              <w:rPr>
                <w:rFonts w:ascii="Calibri" w:hAnsi="Calibri"/>
                <w:i/>
                <w:sz w:val="18"/>
                <w:szCs w:val="18"/>
              </w:rPr>
            </w:pPr>
            <w:r w:rsidRPr="00776A08">
              <w:rPr>
                <w:rFonts w:ascii="Calibri" w:hAnsi="Calibri"/>
                <w:i/>
                <w:sz w:val="18"/>
                <w:szCs w:val="18"/>
              </w:rPr>
              <w:t>AND</w:t>
            </w:r>
          </w:p>
          <w:p w14:paraId="2F098CFC" w14:textId="77777777" w:rsidR="004655C9" w:rsidRPr="00C651ED" w:rsidRDefault="004655C9" w:rsidP="00966B7B">
            <w:pPr>
              <w:widowControl w:val="0"/>
              <w:autoSpaceDE w:val="0"/>
              <w:autoSpaceDN w:val="0"/>
              <w:adjustRightInd w:val="0"/>
              <w:contextualSpacing/>
              <w:rPr>
                <w:rFonts w:ascii="Calibri" w:hAnsi="Calibri" w:cs="Arial"/>
                <w:i/>
                <w:sz w:val="18"/>
                <w:szCs w:val="18"/>
              </w:rPr>
            </w:pPr>
            <w:r w:rsidRPr="00C651ED">
              <w:rPr>
                <w:rFonts w:ascii="Calibri" w:hAnsi="Calibri"/>
                <w:i/>
                <w:sz w:val="18"/>
                <w:szCs w:val="18"/>
              </w:rPr>
              <w:t>Takes action(s) based upon identified needs, while following district protocols</w:t>
            </w:r>
          </w:p>
        </w:tc>
        <w:tc>
          <w:tcPr>
            <w:tcW w:w="2717" w:type="dxa"/>
            <w:tcBorders>
              <w:bottom w:val="single" w:sz="4" w:space="0" w:color="auto"/>
            </w:tcBorders>
            <w:shd w:val="clear" w:color="auto" w:fill="FFFFCC"/>
          </w:tcPr>
          <w:p w14:paraId="1C726A7A" w14:textId="35745BD1" w:rsidR="004655C9" w:rsidRPr="003B3BEB" w:rsidRDefault="004655C9" w:rsidP="00966B7B">
            <w:pPr>
              <w:contextualSpacing/>
              <w:rPr>
                <w:rFonts w:ascii="Calibri" w:hAnsi="Calibri"/>
                <w:sz w:val="18"/>
                <w:szCs w:val="18"/>
              </w:rPr>
            </w:pPr>
            <w:r w:rsidRPr="0082087E">
              <w:rPr>
                <w:rFonts w:ascii="Calibri" w:hAnsi="Calibri"/>
                <w:sz w:val="18"/>
                <w:szCs w:val="18"/>
              </w:rPr>
              <w:t>Recognizes and</w:t>
            </w:r>
            <w:r w:rsidRPr="00E74ED5">
              <w:rPr>
                <w:rFonts w:ascii="Calibri" w:hAnsi="Calibri"/>
                <w:i/>
                <w:sz w:val="18"/>
                <w:szCs w:val="18"/>
              </w:rPr>
              <w:t xml:space="preserve"> articulates</w:t>
            </w:r>
            <w:r w:rsidRPr="00E74ED5">
              <w:rPr>
                <w:rFonts w:ascii="Calibri" w:hAnsi="Calibri"/>
                <w:sz w:val="18"/>
                <w:szCs w:val="18"/>
              </w:rPr>
              <w:t xml:space="preserve"> </w:t>
            </w:r>
            <w:r w:rsidRPr="00776A08">
              <w:rPr>
                <w:rFonts w:ascii="Calibri" w:hAnsi="Calibri"/>
                <w:i/>
                <w:sz w:val="18"/>
                <w:szCs w:val="18"/>
              </w:rPr>
              <w:t xml:space="preserve">specific </w:t>
            </w:r>
            <w:r w:rsidRPr="00E74ED5">
              <w:rPr>
                <w:rFonts w:ascii="Calibri" w:hAnsi="Calibri"/>
                <w:sz w:val="18"/>
                <w:szCs w:val="18"/>
              </w:rPr>
              <w:t xml:space="preserve">areas in need of </w:t>
            </w:r>
            <w:r>
              <w:rPr>
                <w:rFonts w:ascii="Calibri" w:hAnsi="Calibri"/>
                <w:b/>
                <w:sz w:val="18"/>
                <w:szCs w:val="18"/>
              </w:rPr>
              <w:t xml:space="preserve">advocacy, </w:t>
            </w:r>
            <w:r>
              <w:rPr>
                <w:rFonts w:ascii="Calibri" w:hAnsi="Calibri"/>
                <w:sz w:val="18"/>
                <w:szCs w:val="18"/>
              </w:rPr>
              <w:t>including the</w:t>
            </w:r>
          </w:p>
          <w:p w14:paraId="7674A25C" w14:textId="49A44B18" w:rsidR="004655C9" w:rsidRPr="00E74ED5" w:rsidRDefault="004655C9" w:rsidP="00966B7B">
            <w:pPr>
              <w:contextualSpacing/>
              <w:rPr>
                <w:rFonts w:ascii="Calibri" w:hAnsi="Calibri"/>
                <w:sz w:val="18"/>
                <w:szCs w:val="18"/>
              </w:rPr>
            </w:pPr>
            <w:r w:rsidRPr="00E74ED5">
              <w:rPr>
                <w:rFonts w:ascii="Calibri" w:hAnsi="Calibri"/>
                <w:sz w:val="18"/>
                <w:szCs w:val="18"/>
              </w:rPr>
              <w:t xml:space="preserve">1. </w:t>
            </w:r>
            <w:r>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physical, social, emotional, and cultural needs; OR adequate reso</w:t>
            </w:r>
            <w:r>
              <w:rPr>
                <w:rFonts w:ascii="Calibri" w:hAnsi="Calibri"/>
                <w:sz w:val="18"/>
                <w:szCs w:val="18"/>
              </w:rPr>
              <w:t>urces, equitable opportunities)</w:t>
            </w:r>
          </w:p>
          <w:p w14:paraId="73859A55" w14:textId="402E5963" w:rsidR="004655C9" w:rsidRPr="00E74ED5" w:rsidRDefault="004655C9" w:rsidP="00966B7B">
            <w:pPr>
              <w:contextualSpacing/>
              <w:rPr>
                <w:rFonts w:ascii="Calibri" w:hAnsi="Calibri"/>
                <w:sz w:val="18"/>
                <w:szCs w:val="18"/>
              </w:rPr>
            </w:pPr>
            <w:r w:rsidRPr="00E74ED5">
              <w:rPr>
                <w:rFonts w:ascii="Calibri" w:hAnsi="Calibri"/>
                <w:sz w:val="18"/>
                <w:szCs w:val="18"/>
              </w:rPr>
              <w:t>OR</w:t>
            </w:r>
          </w:p>
          <w:p w14:paraId="677E92E8" w14:textId="677A5656" w:rsidR="004655C9" w:rsidRPr="00E74ED5" w:rsidRDefault="004655C9" w:rsidP="00397363">
            <w:pPr>
              <w:contextualSpacing/>
              <w:rPr>
                <w:rFonts w:ascii="Calibri" w:hAnsi="Calibri"/>
                <w:sz w:val="18"/>
                <w:szCs w:val="18"/>
              </w:rPr>
            </w:pPr>
            <w:r w:rsidRPr="00E74ED5">
              <w:rPr>
                <w:rFonts w:ascii="Calibri" w:hAnsi="Calibri"/>
                <w:sz w:val="18"/>
                <w:szCs w:val="18"/>
              </w:rPr>
              <w:t xml:space="preserve">2. </w:t>
            </w:r>
            <w:r>
              <w:rPr>
                <w:rFonts w:ascii="Calibri" w:hAnsi="Calibri"/>
                <w:sz w:val="18"/>
                <w:szCs w:val="18"/>
              </w:rPr>
              <w:t xml:space="preserve"> N</w:t>
            </w:r>
            <w:r w:rsidRPr="003B3BEB">
              <w:rPr>
                <w:rFonts w:ascii="Calibri" w:hAnsi="Calibri"/>
                <w:sz w:val="18"/>
                <w:szCs w:val="18"/>
              </w:rPr>
              <w:t xml:space="preserve">eeds of </w:t>
            </w:r>
            <w:r>
              <w:rPr>
                <w:rFonts w:ascii="Calibri" w:hAnsi="Calibri"/>
                <w:sz w:val="18"/>
                <w:szCs w:val="18"/>
              </w:rPr>
              <w:t xml:space="preserve">the </w:t>
            </w:r>
            <w:r w:rsidRPr="00397363">
              <w:rPr>
                <w:rFonts w:ascii="Calibri" w:hAnsi="Calibri"/>
                <w:b/>
                <w:sz w:val="18"/>
                <w:szCs w:val="18"/>
              </w:rPr>
              <w:t>t</w:t>
            </w:r>
            <w:r w:rsidRPr="00F80F78">
              <w:rPr>
                <w:rFonts w:ascii="Calibri" w:hAnsi="Calibri"/>
                <w:b/>
                <w:sz w:val="18"/>
                <w:szCs w:val="18"/>
              </w:rPr>
              <w:t>eaching profession</w:t>
            </w:r>
            <w:r w:rsidRPr="00E74ED5">
              <w:rPr>
                <w:rFonts w:ascii="Calibri" w:hAnsi="Calibri"/>
                <w:sz w:val="18"/>
                <w:szCs w:val="18"/>
              </w:rPr>
              <w:t xml:space="preserve"> (e.g. technology integration, research-based practices) </w:t>
            </w:r>
          </w:p>
        </w:tc>
        <w:tc>
          <w:tcPr>
            <w:tcW w:w="2390" w:type="dxa"/>
            <w:tcBorders>
              <w:bottom w:val="single" w:sz="4" w:space="0" w:color="auto"/>
            </w:tcBorders>
            <w:shd w:val="clear" w:color="auto" w:fill="FFFFCC"/>
          </w:tcPr>
          <w:p w14:paraId="7DD6BB00" w14:textId="7B2173A4" w:rsidR="004655C9" w:rsidRPr="003B3BEB" w:rsidRDefault="004655C9" w:rsidP="00966B7B">
            <w:pPr>
              <w:widowControl w:val="0"/>
              <w:autoSpaceDE w:val="0"/>
              <w:autoSpaceDN w:val="0"/>
              <w:adjustRightInd w:val="0"/>
              <w:contextualSpacing/>
              <w:rPr>
                <w:rFonts w:ascii="Calibri" w:hAnsi="Calibri"/>
                <w:sz w:val="18"/>
                <w:szCs w:val="18"/>
              </w:rPr>
            </w:pPr>
            <w:r w:rsidRPr="00E74ED5">
              <w:rPr>
                <w:rFonts w:ascii="Calibri" w:hAnsi="Calibri"/>
                <w:i/>
                <w:sz w:val="18"/>
                <w:szCs w:val="18"/>
              </w:rPr>
              <w:t>Recognizes</w:t>
            </w:r>
            <w:r w:rsidRPr="00E74ED5">
              <w:rPr>
                <w:rFonts w:ascii="Calibri" w:hAnsi="Calibri"/>
                <w:sz w:val="18"/>
                <w:szCs w:val="18"/>
              </w:rPr>
              <w:t xml:space="preserve"> </w:t>
            </w:r>
            <w:r>
              <w:rPr>
                <w:rFonts w:ascii="Calibri" w:hAnsi="Calibri"/>
                <w:sz w:val="18"/>
                <w:szCs w:val="18"/>
              </w:rPr>
              <w:t xml:space="preserve">areas in </w:t>
            </w:r>
            <w:r w:rsidRPr="00E74ED5">
              <w:rPr>
                <w:rFonts w:ascii="Calibri" w:hAnsi="Calibri"/>
                <w:sz w:val="18"/>
                <w:szCs w:val="18"/>
              </w:rPr>
              <w:t xml:space="preserve">need </w:t>
            </w:r>
            <w:r>
              <w:rPr>
                <w:rFonts w:ascii="Calibri" w:hAnsi="Calibri"/>
                <w:sz w:val="18"/>
                <w:szCs w:val="18"/>
              </w:rPr>
              <w:t xml:space="preserve">of </w:t>
            </w:r>
            <w:r w:rsidRPr="00E74ED5">
              <w:rPr>
                <w:rFonts w:ascii="Calibri" w:hAnsi="Calibri"/>
                <w:b/>
                <w:sz w:val="18"/>
                <w:szCs w:val="18"/>
              </w:rPr>
              <w:t>advocacy</w:t>
            </w:r>
            <w:r w:rsidRPr="00E74ED5">
              <w:rPr>
                <w:rFonts w:ascii="Calibri" w:hAnsi="Calibri"/>
                <w:sz w:val="18"/>
                <w:szCs w:val="18"/>
              </w:rPr>
              <w:t xml:space="preserve">, </w:t>
            </w:r>
            <w:r w:rsidRPr="0082087E">
              <w:rPr>
                <w:rFonts w:ascii="Calibri" w:hAnsi="Calibri"/>
                <w:i/>
                <w:sz w:val="18"/>
                <w:szCs w:val="18"/>
              </w:rPr>
              <w:t xml:space="preserve">but cannot articulate </w:t>
            </w:r>
            <w:r>
              <w:rPr>
                <w:rFonts w:ascii="Calibri" w:hAnsi="Calibri"/>
                <w:sz w:val="18"/>
                <w:szCs w:val="18"/>
              </w:rPr>
              <w:t>the</w:t>
            </w:r>
          </w:p>
          <w:p w14:paraId="4A75C2E5" w14:textId="77777777" w:rsidR="004655C9" w:rsidRPr="00E74ED5" w:rsidRDefault="004655C9" w:rsidP="003B3BEB">
            <w:pPr>
              <w:contextualSpacing/>
              <w:rPr>
                <w:rFonts w:ascii="Calibri" w:hAnsi="Calibri"/>
                <w:sz w:val="18"/>
                <w:szCs w:val="18"/>
              </w:rPr>
            </w:pPr>
            <w:r w:rsidRPr="00E74ED5">
              <w:rPr>
                <w:rFonts w:ascii="Calibri" w:hAnsi="Calibri"/>
                <w:sz w:val="18"/>
                <w:szCs w:val="18"/>
              </w:rPr>
              <w:t xml:space="preserve">1. </w:t>
            </w:r>
            <w:r>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physical, social, emotional, and cultural needs; OR adequate reso</w:t>
            </w:r>
            <w:r>
              <w:rPr>
                <w:rFonts w:ascii="Calibri" w:hAnsi="Calibri"/>
                <w:sz w:val="18"/>
                <w:szCs w:val="18"/>
              </w:rPr>
              <w:t>urces, equitable opportunities)</w:t>
            </w:r>
          </w:p>
          <w:p w14:paraId="22C2A615" w14:textId="77777777" w:rsidR="004655C9" w:rsidRPr="00E74ED5" w:rsidRDefault="004655C9" w:rsidP="003B3BEB">
            <w:pPr>
              <w:contextualSpacing/>
              <w:rPr>
                <w:rFonts w:ascii="Calibri" w:hAnsi="Calibri"/>
                <w:sz w:val="18"/>
                <w:szCs w:val="18"/>
              </w:rPr>
            </w:pPr>
            <w:r w:rsidRPr="00E74ED5">
              <w:rPr>
                <w:rFonts w:ascii="Calibri" w:hAnsi="Calibri"/>
                <w:sz w:val="18"/>
                <w:szCs w:val="18"/>
              </w:rPr>
              <w:t>OR</w:t>
            </w:r>
          </w:p>
          <w:p w14:paraId="1878DDC7" w14:textId="03B7BBA1" w:rsidR="004655C9" w:rsidRPr="00E74ED5" w:rsidRDefault="004655C9" w:rsidP="003B3BEB">
            <w:pPr>
              <w:widowControl w:val="0"/>
              <w:autoSpaceDE w:val="0"/>
              <w:autoSpaceDN w:val="0"/>
              <w:adjustRightInd w:val="0"/>
              <w:contextualSpacing/>
              <w:rPr>
                <w:rFonts w:ascii="Calibri" w:hAnsi="Calibri" w:cs="Arial"/>
                <w:sz w:val="18"/>
                <w:szCs w:val="18"/>
              </w:rPr>
            </w:pPr>
            <w:r w:rsidRPr="00E74ED5">
              <w:rPr>
                <w:rFonts w:ascii="Calibri" w:hAnsi="Calibri"/>
                <w:sz w:val="18"/>
                <w:szCs w:val="18"/>
              </w:rPr>
              <w:t xml:space="preserve">2. </w:t>
            </w:r>
            <w:r w:rsidRPr="00397363">
              <w:rPr>
                <w:rFonts w:ascii="Calibri" w:hAnsi="Calibri"/>
                <w:sz w:val="18"/>
                <w:szCs w:val="18"/>
              </w:rPr>
              <w:t>Needs of the</w:t>
            </w:r>
            <w:r>
              <w:rPr>
                <w:rFonts w:ascii="Calibri" w:hAnsi="Calibri"/>
                <w:b/>
                <w:sz w:val="18"/>
                <w:szCs w:val="18"/>
              </w:rPr>
              <w:t xml:space="preserve"> t</w:t>
            </w:r>
            <w:r w:rsidRPr="00F80F78">
              <w:rPr>
                <w:rFonts w:ascii="Calibri" w:hAnsi="Calibri"/>
                <w:b/>
                <w:sz w:val="18"/>
                <w:szCs w:val="18"/>
              </w:rPr>
              <w:t>eaching profession</w:t>
            </w:r>
            <w:r w:rsidRPr="00E74ED5">
              <w:rPr>
                <w:rFonts w:ascii="Calibri" w:hAnsi="Calibri"/>
                <w:sz w:val="18"/>
                <w:szCs w:val="18"/>
              </w:rPr>
              <w:t xml:space="preserve"> (e.g. technology integration, research-based practices)</w:t>
            </w:r>
          </w:p>
        </w:tc>
        <w:tc>
          <w:tcPr>
            <w:tcW w:w="3885" w:type="dxa"/>
            <w:tcBorders>
              <w:bottom w:val="single" w:sz="4" w:space="0" w:color="auto"/>
            </w:tcBorders>
            <w:shd w:val="clear" w:color="auto" w:fill="FFFFCC"/>
          </w:tcPr>
          <w:p w14:paraId="6FE0DA88" w14:textId="17EB11EB" w:rsidR="004655C9" w:rsidRPr="00E74ED5" w:rsidRDefault="004655C9" w:rsidP="00966B7B">
            <w:pPr>
              <w:widowControl w:val="0"/>
              <w:autoSpaceDE w:val="0"/>
              <w:autoSpaceDN w:val="0"/>
              <w:adjustRightInd w:val="0"/>
              <w:contextualSpacing/>
              <w:rPr>
                <w:rFonts w:ascii="Calibri" w:hAnsi="Calibri"/>
                <w:sz w:val="18"/>
                <w:szCs w:val="18"/>
              </w:rPr>
            </w:pPr>
            <w:r w:rsidRPr="00E74ED5">
              <w:rPr>
                <w:rFonts w:ascii="Calibri" w:hAnsi="Calibri"/>
                <w:i/>
                <w:sz w:val="18"/>
                <w:szCs w:val="18"/>
              </w:rPr>
              <w:t>Does not</w:t>
            </w:r>
            <w:r w:rsidRPr="003B3BEB">
              <w:rPr>
                <w:rFonts w:ascii="Calibri" w:hAnsi="Calibri"/>
                <w:i/>
                <w:sz w:val="18"/>
                <w:szCs w:val="18"/>
              </w:rPr>
              <w:t xml:space="preserve"> recognize</w:t>
            </w:r>
            <w:r w:rsidRPr="00E74ED5">
              <w:rPr>
                <w:rFonts w:ascii="Calibri" w:hAnsi="Calibri"/>
                <w:sz w:val="18"/>
                <w:szCs w:val="18"/>
              </w:rPr>
              <w:t xml:space="preserve"> areas in need of </w:t>
            </w:r>
            <w:r w:rsidRPr="00E74ED5">
              <w:rPr>
                <w:rFonts w:ascii="Calibri" w:hAnsi="Calibri"/>
                <w:b/>
                <w:sz w:val="18"/>
                <w:szCs w:val="18"/>
              </w:rPr>
              <w:t>advocacy</w:t>
            </w:r>
            <w:r>
              <w:rPr>
                <w:rFonts w:ascii="Calibri" w:hAnsi="Calibri"/>
                <w:sz w:val="18"/>
                <w:szCs w:val="18"/>
              </w:rPr>
              <w:t>, including the</w:t>
            </w:r>
          </w:p>
          <w:p w14:paraId="28AD1799" w14:textId="77777777" w:rsidR="004655C9" w:rsidRPr="00E74ED5" w:rsidRDefault="004655C9" w:rsidP="003B3BEB">
            <w:pPr>
              <w:contextualSpacing/>
              <w:rPr>
                <w:rFonts w:ascii="Calibri" w:hAnsi="Calibri"/>
                <w:sz w:val="18"/>
                <w:szCs w:val="18"/>
              </w:rPr>
            </w:pPr>
            <w:r w:rsidRPr="00E74ED5">
              <w:rPr>
                <w:rFonts w:ascii="Calibri" w:hAnsi="Calibri"/>
                <w:sz w:val="18"/>
                <w:szCs w:val="18"/>
              </w:rPr>
              <w:t xml:space="preserve">1. </w:t>
            </w:r>
            <w:r>
              <w:rPr>
                <w:rFonts w:ascii="Calibri" w:hAnsi="Calibri"/>
                <w:sz w:val="18"/>
                <w:szCs w:val="18"/>
              </w:rPr>
              <w:t>N</w:t>
            </w:r>
            <w:r w:rsidRPr="003B3BEB">
              <w:rPr>
                <w:rFonts w:ascii="Calibri" w:hAnsi="Calibri"/>
                <w:sz w:val="18"/>
                <w:szCs w:val="18"/>
              </w:rPr>
              <w:t>eeds of learners</w:t>
            </w:r>
            <w:r w:rsidRPr="00E74ED5">
              <w:rPr>
                <w:rFonts w:ascii="Calibri" w:hAnsi="Calibri"/>
                <w:sz w:val="18"/>
                <w:szCs w:val="18"/>
              </w:rPr>
              <w:t xml:space="preserve"> (e.g. academic, physical, social, emotional, and cultural needs; OR adequate reso</w:t>
            </w:r>
            <w:r>
              <w:rPr>
                <w:rFonts w:ascii="Calibri" w:hAnsi="Calibri"/>
                <w:sz w:val="18"/>
                <w:szCs w:val="18"/>
              </w:rPr>
              <w:t>urces, equitable opportunities)</w:t>
            </w:r>
          </w:p>
          <w:p w14:paraId="136F0966" w14:textId="77777777" w:rsidR="004655C9" w:rsidRPr="00E74ED5" w:rsidRDefault="004655C9" w:rsidP="003B3BEB">
            <w:pPr>
              <w:contextualSpacing/>
              <w:rPr>
                <w:rFonts w:ascii="Calibri" w:hAnsi="Calibri"/>
                <w:sz w:val="18"/>
                <w:szCs w:val="18"/>
              </w:rPr>
            </w:pPr>
            <w:r w:rsidRPr="00E74ED5">
              <w:rPr>
                <w:rFonts w:ascii="Calibri" w:hAnsi="Calibri"/>
                <w:sz w:val="18"/>
                <w:szCs w:val="18"/>
              </w:rPr>
              <w:t>OR</w:t>
            </w:r>
          </w:p>
          <w:p w14:paraId="1C18DF5B" w14:textId="5E26A8EE" w:rsidR="004655C9" w:rsidRPr="00E74ED5" w:rsidRDefault="004655C9" w:rsidP="003B3BEB">
            <w:pPr>
              <w:widowControl w:val="0"/>
              <w:autoSpaceDE w:val="0"/>
              <w:autoSpaceDN w:val="0"/>
              <w:adjustRightInd w:val="0"/>
              <w:contextualSpacing/>
              <w:rPr>
                <w:rFonts w:ascii="Calibri" w:hAnsi="Calibri" w:cs="Arial"/>
                <w:sz w:val="18"/>
                <w:szCs w:val="18"/>
              </w:rPr>
            </w:pPr>
            <w:r w:rsidRPr="00E74ED5">
              <w:rPr>
                <w:rFonts w:ascii="Calibri" w:hAnsi="Calibri"/>
                <w:sz w:val="18"/>
                <w:szCs w:val="18"/>
              </w:rPr>
              <w:t xml:space="preserve">2. </w:t>
            </w:r>
            <w:r w:rsidRPr="00397363">
              <w:rPr>
                <w:rFonts w:ascii="Calibri" w:hAnsi="Calibri"/>
                <w:sz w:val="18"/>
                <w:szCs w:val="18"/>
              </w:rPr>
              <w:t xml:space="preserve"> Needs of the</w:t>
            </w:r>
            <w:r>
              <w:rPr>
                <w:rFonts w:ascii="Calibri" w:hAnsi="Calibri"/>
                <w:b/>
                <w:sz w:val="18"/>
                <w:szCs w:val="18"/>
              </w:rPr>
              <w:t xml:space="preserve"> t</w:t>
            </w:r>
            <w:r w:rsidRPr="00F80F78">
              <w:rPr>
                <w:rFonts w:ascii="Calibri" w:hAnsi="Calibri"/>
                <w:b/>
                <w:sz w:val="18"/>
                <w:szCs w:val="18"/>
              </w:rPr>
              <w:t>eaching profession</w:t>
            </w:r>
            <w:r w:rsidRPr="00E74ED5">
              <w:rPr>
                <w:rFonts w:ascii="Calibri" w:hAnsi="Calibri"/>
                <w:sz w:val="18"/>
                <w:szCs w:val="18"/>
              </w:rPr>
              <w:t xml:space="preserve"> (e.g. technology integration, research-based practices)</w:t>
            </w:r>
          </w:p>
        </w:tc>
        <w:tc>
          <w:tcPr>
            <w:tcW w:w="630" w:type="dxa"/>
            <w:tcBorders>
              <w:bottom w:val="single" w:sz="4" w:space="0" w:color="auto"/>
            </w:tcBorders>
            <w:shd w:val="clear" w:color="auto" w:fill="FFFFCC"/>
            <w:vAlign w:val="center"/>
          </w:tcPr>
          <w:p w14:paraId="25B86DB0" w14:textId="01C75085" w:rsidR="004655C9" w:rsidRPr="00E74ED5" w:rsidRDefault="005B7118" w:rsidP="00966B7B">
            <w:pPr>
              <w:widowControl w:val="0"/>
              <w:autoSpaceDE w:val="0"/>
              <w:autoSpaceDN w:val="0"/>
              <w:adjustRightInd w:val="0"/>
              <w:contextualSpacing/>
              <w:rPr>
                <w:rFonts w:ascii="Calibri" w:hAnsi="Calibri"/>
                <w:i/>
                <w:sz w:val="18"/>
                <w:szCs w:val="18"/>
              </w:rPr>
            </w:pPr>
            <w:r>
              <w:rPr>
                <w:rFonts w:ascii="Calibri" w:hAnsi="Calibri"/>
                <w:sz w:val="18"/>
                <w:szCs w:val="18"/>
              </w:rPr>
              <w:t>____</w:t>
            </w:r>
          </w:p>
        </w:tc>
      </w:tr>
      <w:tr w:rsidR="004655C9" w14:paraId="27B33E67" w14:textId="2F54B28F" w:rsidTr="004655C9">
        <w:tc>
          <w:tcPr>
            <w:tcW w:w="13675" w:type="dxa"/>
            <w:gridSpan w:val="5"/>
            <w:tcBorders>
              <w:bottom w:val="single" w:sz="4" w:space="0" w:color="auto"/>
            </w:tcBorders>
            <w:shd w:val="clear" w:color="auto" w:fill="66FFFF"/>
          </w:tcPr>
          <w:p w14:paraId="2B7AF91B" w14:textId="77777777" w:rsidR="004655C9" w:rsidRPr="00212FD6" w:rsidRDefault="004655C9" w:rsidP="00966B7B">
            <w:pPr>
              <w:widowControl w:val="0"/>
              <w:autoSpaceDE w:val="0"/>
              <w:autoSpaceDN w:val="0"/>
              <w:adjustRightInd w:val="0"/>
              <w:contextualSpacing/>
              <w:jc w:val="center"/>
              <w:rPr>
                <w:rFonts w:asciiTheme="majorHAnsi" w:hAnsiTheme="majorHAnsi"/>
                <w:i/>
                <w:sz w:val="20"/>
                <w:szCs w:val="20"/>
              </w:rPr>
            </w:pPr>
            <w:r w:rsidRPr="001B0B9C">
              <w:rPr>
                <w:rFonts w:asciiTheme="majorHAnsi" w:hAnsiTheme="majorHAnsi"/>
                <w:b/>
                <w:szCs w:val="20"/>
              </w:rPr>
              <w:t>Critical Thinking and Reflective Practice</w:t>
            </w:r>
          </w:p>
        </w:tc>
        <w:tc>
          <w:tcPr>
            <w:tcW w:w="630" w:type="dxa"/>
            <w:tcBorders>
              <w:bottom w:val="single" w:sz="4" w:space="0" w:color="auto"/>
            </w:tcBorders>
            <w:shd w:val="clear" w:color="auto" w:fill="66FFFF"/>
          </w:tcPr>
          <w:p w14:paraId="5F52E593" w14:textId="77777777" w:rsidR="004655C9" w:rsidRPr="001B0B9C" w:rsidRDefault="004655C9" w:rsidP="00966B7B">
            <w:pPr>
              <w:widowControl w:val="0"/>
              <w:autoSpaceDE w:val="0"/>
              <w:autoSpaceDN w:val="0"/>
              <w:adjustRightInd w:val="0"/>
              <w:contextualSpacing/>
              <w:jc w:val="center"/>
              <w:rPr>
                <w:rFonts w:asciiTheme="majorHAnsi" w:hAnsiTheme="majorHAnsi"/>
                <w:b/>
                <w:szCs w:val="20"/>
              </w:rPr>
            </w:pPr>
          </w:p>
        </w:tc>
      </w:tr>
      <w:tr w:rsidR="004655C9" w14:paraId="71AA83CB" w14:textId="0A3E1923" w:rsidTr="005B7118">
        <w:tc>
          <w:tcPr>
            <w:tcW w:w="1452" w:type="dxa"/>
            <w:shd w:val="clear" w:color="auto" w:fill="CCFFFF"/>
          </w:tcPr>
          <w:p w14:paraId="226DC03C" w14:textId="7AA66E08" w:rsidR="004655C9" w:rsidRPr="006A3988" w:rsidRDefault="004655C9" w:rsidP="00966B7B">
            <w:pPr>
              <w:rPr>
                <w:rFonts w:ascii="Calibri" w:eastAsia="Arial Unicode MS" w:hAnsi="Calibri"/>
                <w:b/>
                <w:sz w:val="18"/>
                <w:szCs w:val="18"/>
                <w:u w:color="000000"/>
              </w:rPr>
            </w:pPr>
            <w:r w:rsidRPr="006A3988">
              <w:rPr>
                <w:rFonts w:ascii="Calibri" w:eastAsia="Arial Unicode MS" w:hAnsi="Calibri"/>
                <w:b/>
                <w:sz w:val="18"/>
                <w:szCs w:val="18"/>
                <w:u w:color="000000"/>
              </w:rPr>
              <w:t>H. Responds Positively to Feedback and Constructive Criticism</w:t>
            </w:r>
          </w:p>
        </w:tc>
        <w:tc>
          <w:tcPr>
            <w:tcW w:w="3231" w:type="dxa"/>
            <w:shd w:val="clear" w:color="auto" w:fill="CCFFFF"/>
          </w:tcPr>
          <w:p w14:paraId="67749293" w14:textId="1943FD70" w:rsidR="004655C9" w:rsidRPr="006A3988" w:rsidRDefault="004655C9" w:rsidP="00966B7B">
            <w:pPr>
              <w:contextualSpacing/>
              <w:rPr>
                <w:rFonts w:ascii="Calibri" w:hAnsi="Calibri"/>
                <w:sz w:val="18"/>
                <w:szCs w:val="18"/>
              </w:rPr>
            </w:pPr>
            <w:r w:rsidRPr="006A3988">
              <w:rPr>
                <w:rFonts w:ascii="Calibri" w:hAnsi="Calibri"/>
                <w:sz w:val="18"/>
                <w:szCs w:val="18"/>
              </w:rPr>
              <w:t xml:space="preserve">Is receptive to </w:t>
            </w:r>
            <w:r w:rsidRPr="006A3988">
              <w:rPr>
                <w:rFonts w:ascii="Calibri" w:hAnsi="Calibri"/>
                <w:b/>
                <w:sz w:val="18"/>
                <w:szCs w:val="18"/>
              </w:rPr>
              <w:t>feedback, constructive criticism,</w:t>
            </w:r>
            <w:r w:rsidRPr="006A3988">
              <w:rPr>
                <w:rFonts w:ascii="Calibri" w:hAnsi="Calibri"/>
                <w:sz w:val="18"/>
                <w:szCs w:val="18"/>
              </w:rPr>
              <w:t xml:space="preserve"> supervision</w:t>
            </w:r>
            <w:r>
              <w:rPr>
                <w:rFonts w:ascii="Calibri" w:hAnsi="Calibri"/>
                <w:sz w:val="18"/>
                <w:szCs w:val="18"/>
              </w:rPr>
              <w:t>,</w:t>
            </w:r>
            <w:r w:rsidRPr="006A3988">
              <w:rPr>
                <w:rFonts w:ascii="Calibri" w:hAnsi="Calibri"/>
                <w:sz w:val="18"/>
                <w:szCs w:val="18"/>
              </w:rPr>
              <w:t xml:space="preserve"> and responds professionally </w:t>
            </w:r>
          </w:p>
          <w:p w14:paraId="7E28129D" w14:textId="77777777" w:rsidR="004655C9" w:rsidRPr="006A3988" w:rsidRDefault="004655C9" w:rsidP="00966B7B">
            <w:pPr>
              <w:contextualSpacing/>
              <w:rPr>
                <w:rFonts w:ascii="Calibri" w:hAnsi="Calibri"/>
                <w:sz w:val="18"/>
                <w:szCs w:val="18"/>
              </w:rPr>
            </w:pPr>
          </w:p>
          <w:p w14:paraId="625F0745" w14:textId="77777777" w:rsidR="004655C9" w:rsidRPr="006A3988" w:rsidRDefault="004655C9" w:rsidP="00966B7B">
            <w:pPr>
              <w:contextualSpacing/>
              <w:rPr>
                <w:rFonts w:ascii="Calibri" w:hAnsi="Calibri"/>
                <w:sz w:val="18"/>
                <w:szCs w:val="18"/>
              </w:rPr>
            </w:pPr>
            <w:r w:rsidRPr="006A3988">
              <w:rPr>
                <w:rFonts w:ascii="Calibri" w:hAnsi="Calibri"/>
                <w:sz w:val="18"/>
                <w:szCs w:val="18"/>
              </w:rPr>
              <w:t>AND</w:t>
            </w:r>
          </w:p>
          <w:p w14:paraId="72A6D42E" w14:textId="77777777" w:rsidR="004655C9" w:rsidRPr="006A3988" w:rsidRDefault="004655C9" w:rsidP="00966B7B">
            <w:pPr>
              <w:contextualSpacing/>
              <w:rPr>
                <w:rFonts w:ascii="Calibri" w:hAnsi="Calibri"/>
                <w:sz w:val="18"/>
                <w:szCs w:val="18"/>
              </w:rPr>
            </w:pPr>
            <w:r w:rsidRPr="006A3988">
              <w:rPr>
                <w:rFonts w:ascii="Calibri" w:hAnsi="Calibri"/>
                <w:sz w:val="18"/>
                <w:szCs w:val="18"/>
              </w:rPr>
              <w:t>Incorporates</w:t>
            </w:r>
            <w:r w:rsidRPr="006A3988">
              <w:rPr>
                <w:rFonts w:ascii="Calibri" w:hAnsi="Calibri"/>
                <w:b/>
                <w:sz w:val="18"/>
                <w:szCs w:val="18"/>
              </w:rPr>
              <w:t xml:space="preserve"> feedback</w:t>
            </w:r>
            <w:r w:rsidRPr="006A3988">
              <w:rPr>
                <w:rFonts w:ascii="Calibri" w:hAnsi="Calibri"/>
                <w:sz w:val="18"/>
                <w:szCs w:val="18"/>
              </w:rPr>
              <w:t xml:space="preserve"> (e.g., from cooperating teacher, university supervisor) to improve practice</w:t>
            </w:r>
          </w:p>
          <w:p w14:paraId="0526DB0E" w14:textId="77777777" w:rsidR="004655C9" w:rsidRPr="006A3988" w:rsidRDefault="004655C9" w:rsidP="00966B7B">
            <w:pPr>
              <w:contextualSpacing/>
              <w:rPr>
                <w:rFonts w:ascii="Calibri" w:hAnsi="Calibri"/>
                <w:sz w:val="18"/>
                <w:szCs w:val="18"/>
              </w:rPr>
            </w:pPr>
          </w:p>
          <w:p w14:paraId="3EAE62C1" w14:textId="77777777" w:rsidR="004655C9" w:rsidRPr="006A3988" w:rsidRDefault="004655C9" w:rsidP="00966B7B">
            <w:pPr>
              <w:contextualSpacing/>
              <w:rPr>
                <w:rFonts w:ascii="Calibri" w:hAnsi="Calibri"/>
                <w:sz w:val="18"/>
                <w:szCs w:val="18"/>
              </w:rPr>
            </w:pPr>
            <w:r w:rsidRPr="006A3988">
              <w:rPr>
                <w:rFonts w:ascii="Calibri" w:hAnsi="Calibri"/>
                <w:sz w:val="18"/>
                <w:szCs w:val="18"/>
              </w:rPr>
              <w:t>AND</w:t>
            </w:r>
          </w:p>
          <w:p w14:paraId="430F6892" w14:textId="77777777" w:rsidR="004655C9" w:rsidRPr="006A3988" w:rsidRDefault="004655C9" w:rsidP="00966B7B">
            <w:pPr>
              <w:contextualSpacing/>
              <w:rPr>
                <w:rFonts w:ascii="Calibri" w:hAnsi="Calibri"/>
                <w:i/>
                <w:sz w:val="18"/>
                <w:szCs w:val="18"/>
              </w:rPr>
            </w:pPr>
            <w:r w:rsidRPr="006A3988">
              <w:rPr>
                <w:rFonts w:ascii="Calibri" w:hAnsi="Calibri"/>
                <w:sz w:val="18"/>
                <w:szCs w:val="18"/>
              </w:rPr>
              <w:t>P</w:t>
            </w:r>
            <w:r w:rsidRPr="006A3988">
              <w:rPr>
                <w:rFonts w:ascii="Calibri" w:hAnsi="Calibri"/>
                <w:i/>
                <w:sz w:val="18"/>
                <w:szCs w:val="18"/>
              </w:rPr>
              <w:t xml:space="preserve">roactively seeks opportunities for </w:t>
            </w:r>
            <w:r w:rsidRPr="006A3988">
              <w:rPr>
                <w:rFonts w:ascii="Calibri" w:hAnsi="Calibri"/>
                <w:b/>
                <w:i/>
                <w:sz w:val="18"/>
                <w:szCs w:val="18"/>
              </w:rPr>
              <w:t xml:space="preserve">feedback </w:t>
            </w:r>
            <w:r w:rsidRPr="006A3988">
              <w:rPr>
                <w:rFonts w:ascii="Calibri" w:hAnsi="Calibri"/>
                <w:i/>
                <w:sz w:val="18"/>
                <w:szCs w:val="18"/>
              </w:rPr>
              <w:t xml:space="preserve">from other professionals </w:t>
            </w:r>
          </w:p>
        </w:tc>
        <w:tc>
          <w:tcPr>
            <w:tcW w:w="2717" w:type="dxa"/>
            <w:shd w:val="clear" w:color="auto" w:fill="CCFFFF"/>
          </w:tcPr>
          <w:p w14:paraId="412B7671" w14:textId="639B26B5" w:rsidR="004655C9" w:rsidRPr="006A3988" w:rsidRDefault="004655C9" w:rsidP="00966B7B">
            <w:pPr>
              <w:contextualSpacing/>
              <w:rPr>
                <w:rFonts w:ascii="Calibri" w:hAnsi="Calibri"/>
                <w:sz w:val="18"/>
                <w:szCs w:val="18"/>
              </w:rPr>
            </w:pPr>
            <w:r w:rsidRPr="006A3988">
              <w:rPr>
                <w:rFonts w:ascii="Calibri" w:hAnsi="Calibri"/>
                <w:sz w:val="18"/>
                <w:szCs w:val="18"/>
              </w:rPr>
              <w:t xml:space="preserve">Is receptive to </w:t>
            </w:r>
            <w:r w:rsidRPr="006A3988">
              <w:rPr>
                <w:rFonts w:ascii="Calibri" w:hAnsi="Calibri"/>
                <w:b/>
                <w:sz w:val="18"/>
                <w:szCs w:val="18"/>
              </w:rPr>
              <w:t>feedback, constructive criticism,</w:t>
            </w:r>
            <w:r w:rsidRPr="006A3988">
              <w:rPr>
                <w:rFonts w:ascii="Calibri" w:hAnsi="Calibri"/>
                <w:sz w:val="18"/>
                <w:szCs w:val="18"/>
              </w:rPr>
              <w:t xml:space="preserve"> supervision</w:t>
            </w:r>
            <w:r>
              <w:rPr>
                <w:rFonts w:ascii="Calibri" w:hAnsi="Calibri"/>
                <w:sz w:val="18"/>
                <w:szCs w:val="18"/>
              </w:rPr>
              <w:t>,</w:t>
            </w:r>
            <w:r w:rsidRPr="006A3988">
              <w:rPr>
                <w:rFonts w:ascii="Calibri" w:hAnsi="Calibri"/>
                <w:sz w:val="18"/>
                <w:szCs w:val="18"/>
              </w:rPr>
              <w:t xml:space="preserve"> and </w:t>
            </w:r>
            <w:r w:rsidRPr="006A3988">
              <w:rPr>
                <w:rFonts w:ascii="Calibri" w:hAnsi="Calibri"/>
                <w:i/>
                <w:sz w:val="18"/>
                <w:szCs w:val="18"/>
              </w:rPr>
              <w:t>responds professionally</w:t>
            </w:r>
            <w:r w:rsidRPr="006A3988">
              <w:rPr>
                <w:rFonts w:ascii="Calibri" w:hAnsi="Calibri"/>
                <w:sz w:val="18"/>
                <w:szCs w:val="18"/>
              </w:rPr>
              <w:t xml:space="preserve"> </w:t>
            </w:r>
          </w:p>
          <w:p w14:paraId="3B6B98E1" w14:textId="77777777" w:rsidR="004655C9" w:rsidRPr="006A3988" w:rsidRDefault="004655C9" w:rsidP="00966B7B">
            <w:pPr>
              <w:contextualSpacing/>
              <w:rPr>
                <w:rFonts w:ascii="Calibri" w:hAnsi="Calibri"/>
                <w:sz w:val="18"/>
                <w:szCs w:val="18"/>
              </w:rPr>
            </w:pPr>
          </w:p>
          <w:p w14:paraId="29D4C2B0" w14:textId="77777777" w:rsidR="004655C9" w:rsidRPr="00776A08" w:rsidRDefault="004655C9" w:rsidP="00966B7B">
            <w:pPr>
              <w:contextualSpacing/>
              <w:rPr>
                <w:rFonts w:ascii="Calibri" w:hAnsi="Calibri"/>
                <w:i/>
                <w:sz w:val="18"/>
                <w:szCs w:val="18"/>
              </w:rPr>
            </w:pPr>
            <w:r w:rsidRPr="00776A08">
              <w:rPr>
                <w:rFonts w:ascii="Calibri" w:hAnsi="Calibri"/>
                <w:i/>
                <w:sz w:val="18"/>
                <w:szCs w:val="18"/>
              </w:rPr>
              <w:t>AND</w:t>
            </w:r>
          </w:p>
          <w:p w14:paraId="4A5FF8D6" w14:textId="1B5A9C76" w:rsidR="004655C9" w:rsidRPr="00A10F46" w:rsidRDefault="004655C9" w:rsidP="00A10F46">
            <w:pPr>
              <w:contextualSpacing/>
              <w:rPr>
                <w:rFonts w:ascii="Calibri" w:hAnsi="Calibri"/>
                <w:sz w:val="18"/>
                <w:szCs w:val="18"/>
              </w:rPr>
            </w:pPr>
            <w:r w:rsidRPr="006A3988">
              <w:rPr>
                <w:rFonts w:ascii="Calibri" w:hAnsi="Calibri"/>
                <w:sz w:val="18"/>
                <w:szCs w:val="18"/>
              </w:rPr>
              <w:t xml:space="preserve">Incorporates </w:t>
            </w:r>
            <w:r w:rsidRPr="006A3988">
              <w:rPr>
                <w:rFonts w:ascii="Calibri" w:hAnsi="Calibri"/>
                <w:b/>
                <w:sz w:val="18"/>
                <w:szCs w:val="18"/>
              </w:rPr>
              <w:t>feedback</w:t>
            </w:r>
            <w:r w:rsidRPr="006A3988">
              <w:rPr>
                <w:rFonts w:ascii="Calibri" w:hAnsi="Calibri"/>
                <w:sz w:val="18"/>
                <w:szCs w:val="18"/>
              </w:rPr>
              <w:t xml:space="preserve"> (e.g., from cooperating teacher, university supervisor) </w:t>
            </w:r>
            <w:r w:rsidRPr="00776A08">
              <w:rPr>
                <w:rFonts w:ascii="Calibri" w:hAnsi="Calibri"/>
                <w:i/>
                <w:sz w:val="18"/>
                <w:szCs w:val="18"/>
              </w:rPr>
              <w:t xml:space="preserve">to </w:t>
            </w:r>
            <w:r w:rsidRPr="006A3988">
              <w:rPr>
                <w:rFonts w:ascii="Calibri" w:hAnsi="Calibri"/>
                <w:i/>
                <w:sz w:val="18"/>
                <w:szCs w:val="18"/>
              </w:rPr>
              <w:t>improve practice</w:t>
            </w:r>
          </w:p>
        </w:tc>
        <w:tc>
          <w:tcPr>
            <w:tcW w:w="2390" w:type="dxa"/>
            <w:shd w:val="clear" w:color="auto" w:fill="CCFFFF"/>
          </w:tcPr>
          <w:p w14:paraId="5EDA0694" w14:textId="45C84A49" w:rsidR="004655C9" w:rsidRPr="006A3988" w:rsidRDefault="004655C9" w:rsidP="00966B7B">
            <w:pPr>
              <w:contextualSpacing/>
              <w:rPr>
                <w:rFonts w:ascii="Calibri" w:hAnsi="Calibri"/>
                <w:sz w:val="18"/>
                <w:szCs w:val="18"/>
              </w:rPr>
            </w:pPr>
            <w:r w:rsidRPr="006A3988">
              <w:rPr>
                <w:rFonts w:ascii="Calibri" w:hAnsi="Calibri"/>
                <w:i/>
                <w:sz w:val="18"/>
                <w:szCs w:val="18"/>
              </w:rPr>
              <w:t xml:space="preserve">Is </w:t>
            </w:r>
            <w:r w:rsidRPr="006A3988">
              <w:rPr>
                <w:rFonts w:ascii="Calibri" w:hAnsi="Calibri"/>
                <w:sz w:val="18"/>
                <w:szCs w:val="18"/>
              </w:rPr>
              <w:t xml:space="preserve">receptive to </w:t>
            </w:r>
            <w:r w:rsidRPr="006A3988">
              <w:rPr>
                <w:rFonts w:ascii="Calibri" w:hAnsi="Calibri"/>
                <w:b/>
                <w:sz w:val="18"/>
                <w:szCs w:val="18"/>
              </w:rPr>
              <w:t>feedback, constructive criticism,</w:t>
            </w:r>
            <w:r w:rsidRPr="006A3988">
              <w:rPr>
                <w:rFonts w:ascii="Calibri" w:hAnsi="Calibri"/>
                <w:sz w:val="18"/>
                <w:szCs w:val="18"/>
              </w:rPr>
              <w:t xml:space="preserve"> and supervision </w:t>
            </w:r>
          </w:p>
          <w:p w14:paraId="6D3B37A0" w14:textId="77777777" w:rsidR="004655C9" w:rsidRPr="006A3988" w:rsidRDefault="004655C9" w:rsidP="00966B7B">
            <w:pPr>
              <w:contextualSpacing/>
              <w:rPr>
                <w:rFonts w:ascii="Calibri" w:hAnsi="Calibri"/>
                <w:sz w:val="18"/>
                <w:szCs w:val="18"/>
              </w:rPr>
            </w:pPr>
          </w:p>
          <w:p w14:paraId="13D1E97E" w14:textId="77777777" w:rsidR="004655C9" w:rsidRPr="006A3988" w:rsidRDefault="004655C9" w:rsidP="00966B7B">
            <w:pPr>
              <w:contextualSpacing/>
              <w:rPr>
                <w:rFonts w:ascii="Calibri" w:hAnsi="Calibri"/>
                <w:sz w:val="18"/>
                <w:szCs w:val="18"/>
              </w:rPr>
            </w:pPr>
            <w:r w:rsidRPr="006A3988">
              <w:rPr>
                <w:rFonts w:ascii="Calibri" w:hAnsi="Calibri"/>
                <w:sz w:val="18"/>
                <w:szCs w:val="18"/>
              </w:rPr>
              <w:t>AND/OR</w:t>
            </w:r>
          </w:p>
          <w:p w14:paraId="4A599018" w14:textId="3EA64D9C" w:rsidR="004655C9" w:rsidRPr="006A3988" w:rsidRDefault="004655C9" w:rsidP="00A10F46">
            <w:pPr>
              <w:contextualSpacing/>
              <w:rPr>
                <w:rFonts w:ascii="Calibri" w:hAnsi="Calibri"/>
                <w:sz w:val="18"/>
                <w:szCs w:val="18"/>
              </w:rPr>
            </w:pPr>
            <w:r w:rsidRPr="006A3988">
              <w:rPr>
                <w:rFonts w:ascii="Calibri" w:hAnsi="Calibri"/>
                <w:i/>
                <w:sz w:val="18"/>
                <w:szCs w:val="18"/>
              </w:rPr>
              <w:t xml:space="preserve">Incorporates </w:t>
            </w:r>
            <w:r w:rsidRPr="006A3988">
              <w:rPr>
                <w:rFonts w:ascii="Calibri" w:hAnsi="Calibri"/>
                <w:b/>
                <w:sz w:val="18"/>
                <w:szCs w:val="18"/>
              </w:rPr>
              <w:t xml:space="preserve">feedback </w:t>
            </w:r>
            <w:r w:rsidRPr="006A3988">
              <w:rPr>
                <w:rFonts w:ascii="Calibri" w:hAnsi="Calibri"/>
                <w:i/>
                <w:sz w:val="18"/>
                <w:szCs w:val="18"/>
              </w:rPr>
              <w:t xml:space="preserve">inconsistently </w:t>
            </w:r>
          </w:p>
        </w:tc>
        <w:tc>
          <w:tcPr>
            <w:tcW w:w="3885" w:type="dxa"/>
            <w:shd w:val="clear" w:color="auto" w:fill="CCFFFF"/>
          </w:tcPr>
          <w:p w14:paraId="68F9C82D" w14:textId="5DD815C7" w:rsidR="004655C9" w:rsidRPr="006A3988" w:rsidRDefault="004655C9" w:rsidP="00966B7B">
            <w:pPr>
              <w:contextualSpacing/>
              <w:rPr>
                <w:rFonts w:ascii="Calibri" w:hAnsi="Calibri"/>
                <w:sz w:val="18"/>
                <w:szCs w:val="18"/>
              </w:rPr>
            </w:pPr>
            <w:r w:rsidRPr="006A3988">
              <w:rPr>
                <w:rFonts w:ascii="Calibri" w:hAnsi="Calibri"/>
                <w:i/>
                <w:sz w:val="18"/>
                <w:szCs w:val="18"/>
              </w:rPr>
              <w:t xml:space="preserve">Is not </w:t>
            </w:r>
            <w:r w:rsidRPr="006A3988">
              <w:rPr>
                <w:rFonts w:ascii="Calibri" w:hAnsi="Calibri"/>
                <w:sz w:val="18"/>
                <w:szCs w:val="18"/>
              </w:rPr>
              <w:t xml:space="preserve">receptive to </w:t>
            </w:r>
            <w:r w:rsidRPr="006A3988">
              <w:rPr>
                <w:rFonts w:ascii="Calibri" w:hAnsi="Calibri"/>
                <w:b/>
                <w:sz w:val="18"/>
                <w:szCs w:val="18"/>
              </w:rPr>
              <w:t>feedback, constructive criticism,</w:t>
            </w:r>
            <w:r w:rsidRPr="006A3988">
              <w:rPr>
                <w:rFonts w:ascii="Calibri" w:hAnsi="Calibri"/>
                <w:sz w:val="18"/>
                <w:szCs w:val="18"/>
              </w:rPr>
              <w:t xml:space="preserve"> and supervision</w:t>
            </w:r>
          </w:p>
          <w:p w14:paraId="51814FEC" w14:textId="77777777" w:rsidR="004655C9" w:rsidRPr="006A3988" w:rsidRDefault="004655C9" w:rsidP="00966B7B">
            <w:pPr>
              <w:contextualSpacing/>
              <w:rPr>
                <w:rFonts w:ascii="Calibri" w:hAnsi="Calibri"/>
                <w:sz w:val="18"/>
                <w:szCs w:val="18"/>
              </w:rPr>
            </w:pPr>
          </w:p>
          <w:p w14:paraId="68E3E7F3" w14:textId="77777777" w:rsidR="004655C9" w:rsidRPr="006A3988" w:rsidRDefault="004655C9" w:rsidP="00966B7B">
            <w:pPr>
              <w:contextualSpacing/>
              <w:rPr>
                <w:rFonts w:ascii="Calibri" w:hAnsi="Calibri"/>
                <w:sz w:val="18"/>
                <w:szCs w:val="18"/>
              </w:rPr>
            </w:pPr>
            <w:r w:rsidRPr="006A3988">
              <w:rPr>
                <w:rFonts w:ascii="Calibri" w:hAnsi="Calibri"/>
                <w:sz w:val="18"/>
                <w:szCs w:val="18"/>
              </w:rPr>
              <w:t>AND/OR</w:t>
            </w:r>
          </w:p>
          <w:p w14:paraId="399DB160" w14:textId="42C3F517" w:rsidR="004655C9" w:rsidRPr="00A10F46" w:rsidRDefault="004655C9" w:rsidP="00A10F46">
            <w:pPr>
              <w:contextualSpacing/>
              <w:rPr>
                <w:rFonts w:ascii="Calibri" w:hAnsi="Calibri"/>
                <w:sz w:val="18"/>
                <w:szCs w:val="18"/>
              </w:rPr>
            </w:pPr>
            <w:r w:rsidRPr="006A3988">
              <w:rPr>
                <w:rFonts w:ascii="Calibri" w:hAnsi="Calibri"/>
                <w:i/>
                <w:sz w:val="18"/>
                <w:szCs w:val="18"/>
              </w:rPr>
              <w:t xml:space="preserve">Does not </w:t>
            </w:r>
            <w:r w:rsidRPr="00776A08">
              <w:rPr>
                <w:rFonts w:ascii="Calibri" w:hAnsi="Calibri"/>
                <w:i/>
                <w:sz w:val="18"/>
                <w:szCs w:val="18"/>
              </w:rPr>
              <w:t>incorporate</w:t>
            </w:r>
            <w:r w:rsidRPr="006A3988">
              <w:rPr>
                <w:rFonts w:ascii="Calibri" w:hAnsi="Calibri"/>
                <w:sz w:val="18"/>
                <w:szCs w:val="18"/>
              </w:rPr>
              <w:t xml:space="preserve"> </w:t>
            </w:r>
            <w:r w:rsidRPr="006A3988">
              <w:rPr>
                <w:rFonts w:ascii="Calibri" w:hAnsi="Calibri"/>
                <w:b/>
                <w:sz w:val="18"/>
                <w:szCs w:val="18"/>
              </w:rPr>
              <w:t>feedback</w:t>
            </w:r>
          </w:p>
        </w:tc>
        <w:tc>
          <w:tcPr>
            <w:tcW w:w="630" w:type="dxa"/>
            <w:shd w:val="clear" w:color="auto" w:fill="CCFFFF"/>
            <w:vAlign w:val="center"/>
          </w:tcPr>
          <w:p w14:paraId="0B571A4D" w14:textId="5668A0EF" w:rsidR="004655C9" w:rsidRPr="006A3988" w:rsidRDefault="005B7118" w:rsidP="00966B7B">
            <w:pPr>
              <w:contextualSpacing/>
              <w:rPr>
                <w:rFonts w:ascii="Calibri" w:hAnsi="Calibri"/>
                <w:i/>
                <w:sz w:val="18"/>
                <w:szCs w:val="18"/>
              </w:rPr>
            </w:pPr>
            <w:r>
              <w:rPr>
                <w:rFonts w:ascii="Calibri" w:hAnsi="Calibri"/>
                <w:sz w:val="18"/>
                <w:szCs w:val="18"/>
              </w:rPr>
              <w:t>____</w:t>
            </w:r>
          </w:p>
        </w:tc>
      </w:tr>
      <w:tr w:rsidR="004655C9" w:rsidRPr="00212FD6" w14:paraId="5B640406" w14:textId="2798B37F" w:rsidTr="004655C9">
        <w:tc>
          <w:tcPr>
            <w:tcW w:w="13675" w:type="dxa"/>
            <w:gridSpan w:val="5"/>
          </w:tcPr>
          <w:p w14:paraId="358EED5F" w14:textId="77777777" w:rsidR="004655C9" w:rsidRPr="00212FD6" w:rsidRDefault="004655C9" w:rsidP="00966B7B">
            <w:pPr>
              <w:contextualSpacing/>
              <w:rPr>
                <w:rFonts w:asciiTheme="majorHAnsi" w:hAnsiTheme="majorHAnsi"/>
                <w:b/>
                <w:bCs/>
                <w:sz w:val="20"/>
                <w:szCs w:val="20"/>
                <w:u w:val="single"/>
              </w:rPr>
            </w:pPr>
            <w:r w:rsidRPr="00212FD6">
              <w:rPr>
                <w:rFonts w:asciiTheme="majorHAnsi" w:hAnsiTheme="majorHAnsi"/>
                <w:sz w:val="20"/>
                <w:szCs w:val="20"/>
              </w:rPr>
              <w:br w:type="page"/>
            </w:r>
            <w:r w:rsidRPr="00212FD6">
              <w:rPr>
                <w:rFonts w:asciiTheme="majorHAnsi" w:hAnsiTheme="majorHAnsi"/>
                <w:b/>
                <w:bCs/>
                <w:sz w:val="20"/>
                <w:szCs w:val="20"/>
                <w:u w:val="single"/>
              </w:rPr>
              <w:t>What went well? Areas of strength?</w:t>
            </w:r>
          </w:p>
          <w:p w14:paraId="06F2C786" w14:textId="77777777" w:rsidR="004655C9" w:rsidRDefault="004655C9" w:rsidP="00966B7B">
            <w:pPr>
              <w:contextualSpacing/>
              <w:rPr>
                <w:rFonts w:asciiTheme="majorHAnsi" w:hAnsiTheme="majorHAnsi"/>
                <w:b/>
                <w:bCs/>
                <w:sz w:val="20"/>
                <w:szCs w:val="20"/>
                <w:u w:val="single"/>
              </w:rPr>
            </w:pPr>
          </w:p>
          <w:p w14:paraId="47351B45" w14:textId="77777777" w:rsidR="005B7118" w:rsidRPr="00212FD6" w:rsidRDefault="005B7118" w:rsidP="00966B7B">
            <w:pPr>
              <w:contextualSpacing/>
              <w:rPr>
                <w:rFonts w:asciiTheme="majorHAnsi" w:hAnsiTheme="majorHAnsi"/>
                <w:b/>
                <w:bCs/>
                <w:sz w:val="20"/>
                <w:szCs w:val="20"/>
                <w:u w:val="single"/>
              </w:rPr>
            </w:pPr>
          </w:p>
        </w:tc>
        <w:tc>
          <w:tcPr>
            <w:tcW w:w="630" w:type="dxa"/>
          </w:tcPr>
          <w:p w14:paraId="282AD978" w14:textId="77777777" w:rsidR="004655C9" w:rsidRPr="00212FD6" w:rsidRDefault="004655C9" w:rsidP="00966B7B">
            <w:pPr>
              <w:contextualSpacing/>
              <w:rPr>
                <w:rFonts w:asciiTheme="majorHAnsi" w:hAnsiTheme="majorHAnsi"/>
                <w:sz w:val="20"/>
                <w:szCs w:val="20"/>
              </w:rPr>
            </w:pPr>
          </w:p>
        </w:tc>
      </w:tr>
      <w:tr w:rsidR="004655C9" w:rsidRPr="00212FD6" w14:paraId="40ABB649" w14:textId="0EE58B44" w:rsidTr="004655C9">
        <w:tc>
          <w:tcPr>
            <w:tcW w:w="13675" w:type="dxa"/>
            <w:gridSpan w:val="5"/>
          </w:tcPr>
          <w:p w14:paraId="26FB51D8" w14:textId="77777777" w:rsidR="004655C9" w:rsidRPr="00212FD6" w:rsidRDefault="004655C9" w:rsidP="00966B7B">
            <w:pPr>
              <w:contextualSpacing/>
              <w:rPr>
                <w:rFonts w:asciiTheme="majorHAnsi" w:hAnsiTheme="majorHAnsi"/>
                <w:b/>
                <w:bCs/>
                <w:sz w:val="20"/>
                <w:szCs w:val="20"/>
                <w:u w:val="single"/>
              </w:rPr>
            </w:pPr>
            <w:r w:rsidRPr="00212FD6">
              <w:rPr>
                <w:rFonts w:asciiTheme="majorHAnsi" w:hAnsiTheme="majorHAnsi"/>
                <w:b/>
                <w:bCs/>
                <w:sz w:val="20"/>
                <w:szCs w:val="20"/>
                <w:u w:val="single"/>
              </w:rPr>
              <w:t>Possible opportunities for growth</w:t>
            </w:r>
          </w:p>
          <w:p w14:paraId="127F8205" w14:textId="77777777" w:rsidR="004655C9" w:rsidRPr="00212FD6" w:rsidRDefault="004655C9" w:rsidP="00966B7B">
            <w:pPr>
              <w:contextualSpacing/>
              <w:rPr>
                <w:rFonts w:asciiTheme="majorHAnsi" w:hAnsiTheme="majorHAnsi"/>
                <w:b/>
                <w:bCs/>
                <w:sz w:val="20"/>
                <w:szCs w:val="20"/>
                <w:u w:val="single"/>
              </w:rPr>
            </w:pPr>
          </w:p>
        </w:tc>
        <w:tc>
          <w:tcPr>
            <w:tcW w:w="630" w:type="dxa"/>
          </w:tcPr>
          <w:p w14:paraId="171C6BCC" w14:textId="77777777" w:rsidR="004655C9" w:rsidRPr="00212FD6" w:rsidRDefault="004655C9" w:rsidP="00966B7B">
            <w:pPr>
              <w:contextualSpacing/>
              <w:rPr>
                <w:rFonts w:asciiTheme="majorHAnsi" w:hAnsiTheme="majorHAnsi"/>
                <w:b/>
                <w:bCs/>
                <w:sz w:val="20"/>
                <w:szCs w:val="20"/>
                <w:u w:val="single"/>
              </w:rPr>
            </w:pPr>
          </w:p>
        </w:tc>
      </w:tr>
    </w:tbl>
    <w:p w14:paraId="589A9D24" w14:textId="67D2FC9C" w:rsidR="007B3D9E" w:rsidRPr="008B714E" w:rsidRDefault="007B3D9E" w:rsidP="007B3D9E">
      <w:pPr>
        <w:rPr>
          <w:sz w:val="12"/>
        </w:rPr>
      </w:pPr>
    </w:p>
    <w:p w14:paraId="23FBAC56" w14:textId="000F77BB" w:rsidR="007B3D9E" w:rsidRPr="008B4F3F" w:rsidRDefault="007B3D9E" w:rsidP="007B3D9E">
      <w:pPr>
        <w:contextualSpacing/>
        <w:rPr>
          <w:rFonts w:ascii="Calibri" w:hAnsi="Calibri"/>
          <w:b/>
          <w:bCs/>
          <w:sz w:val="22"/>
          <w:szCs w:val="20"/>
        </w:rPr>
      </w:pPr>
      <w:bookmarkStart w:id="3" w:name="Goals4ST"/>
      <w:r w:rsidRPr="008B4F3F">
        <w:rPr>
          <w:rFonts w:ascii="Calibri" w:hAnsi="Calibri"/>
          <w:b/>
          <w:bCs/>
          <w:sz w:val="22"/>
          <w:szCs w:val="20"/>
        </w:rPr>
        <w:lastRenderedPageBreak/>
        <w:t>Goals for Improvement: Pedagogy and Dispositions</w:t>
      </w:r>
    </w:p>
    <w:bookmarkEnd w:id="3"/>
    <w:p w14:paraId="15377821" w14:textId="69ABD940" w:rsidR="00F574EA" w:rsidRPr="00E66316" w:rsidRDefault="007B3D9E" w:rsidP="007B3D9E">
      <w:pPr>
        <w:contextualSpacing/>
        <w:rPr>
          <w:rFonts w:ascii="Calibri" w:hAnsi="Calibri"/>
          <w:bCs/>
          <w:sz w:val="18"/>
          <w:szCs w:val="18"/>
        </w:rPr>
      </w:pPr>
      <w:r w:rsidRPr="00E66316">
        <w:rPr>
          <w:rFonts w:ascii="Calibri" w:hAnsi="Calibri"/>
          <w:bCs/>
          <w:sz w:val="18"/>
          <w:szCs w:val="18"/>
        </w:rPr>
        <w:t xml:space="preserve">Following the Three-way Midterm Evaluation between the </w:t>
      </w:r>
      <w:r w:rsidRPr="00E66316">
        <w:rPr>
          <w:rFonts w:ascii="Calibri" w:hAnsi="Calibri"/>
          <w:sz w:val="18"/>
          <w:szCs w:val="18"/>
        </w:rPr>
        <w:t>Student Teacher</w:t>
      </w:r>
      <w:r w:rsidRPr="00E66316">
        <w:rPr>
          <w:rFonts w:ascii="Calibri" w:hAnsi="Calibri"/>
          <w:bCs/>
          <w:sz w:val="18"/>
          <w:szCs w:val="18"/>
        </w:rPr>
        <w:t xml:space="preserve">, </w:t>
      </w:r>
      <w:r w:rsidR="00A9575B">
        <w:rPr>
          <w:rFonts w:ascii="Calibri" w:hAnsi="Calibri"/>
          <w:bCs/>
          <w:sz w:val="18"/>
          <w:szCs w:val="18"/>
        </w:rPr>
        <w:t>U</w:t>
      </w:r>
      <w:r w:rsidRPr="00E66316">
        <w:rPr>
          <w:rFonts w:ascii="Calibri" w:hAnsi="Calibri"/>
          <w:bCs/>
          <w:sz w:val="18"/>
          <w:szCs w:val="18"/>
        </w:rPr>
        <w:t xml:space="preserve">niversity </w:t>
      </w:r>
      <w:r w:rsidR="00A9575B">
        <w:rPr>
          <w:rFonts w:ascii="Calibri" w:hAnsi="Calibri"/>
          <w:bCs/>
          <w:sz w:val="18"/>
          <w:szCs w:val="18"/>
        </w:rPr>
        <w:t>S</w:t>
      </w:r>
      <w:r w:rsidRPr="00E66316">
        <w:rPr>
          <w:rFonts w:ascii="Calibri" w:hAnsi="Calibri"/>
          <w:bCs/>
          <w:sz w:val="18"/>
          <w:szCs w:val="18"/>
        </w:rPr>
        <w:t xml:space="preserve">upervisor, and Cooperating Teacher, </w:t>
      </w:r>
      <w:r w:rsidRPr="00FC7384">
        <w:rPr>
          <w:rFonts w:ascii="Calibri" w:hAnsi="Calibri"/>
          <w:bCs/>
          <w:sz w:val="18"/>
          <w:szCs w:val="18"/>
        </w:rPr>
        <w:t xml:space="preserve">the </w:t>
      </w:r>
      <w:r w:rsidRPr="00A9575B">
        <w:rPr>
          <w:rFonts w:ascii="Calibri" w:hAnsi="Calibri"/>
          <w:sz w:val="18"/>
          <w:szCs w:val="18"/>
        </w:rPr>
        <w:t>S</w:t>
      </w:r>
      <w:r w:rsidRPr="00E66316">
        <w:rPr>
          <w:rFonts w:ascii="Calibri" w:hAnsi="Calibri"/>
          <w:sz w:val="18"/>
          <w:szCs w:val="18"/>
        </w:rPr>
        <w:t>tudent Teacher</w:t>
      </w:r>
      <w:r w:rsidRPr="00E66316">
        <w:rPr>
          <w:rFonts w:ascii="Calibri" w:hAnsi="Calibri"/>
          <w:bCs/>
          <w:sz w:val="18"/>
          <w:szCs w:val="18"/>
        </w:rPr>
        <w:t xml:space="preserve"> will identify </w:t>
      </w:r>
      <w:r w:rsidRPr="00E66316">
        <w:rPr>
          <w:rFonts w:ascii="Calibri" w:hAnsi="Calibri"/>
          <w:b/>
          <w:bCs/>
          <w:sz w:val="18"/>
          <w:szCs w:val="18"/>
        </w:rPr>
        <w:t>three</w:t>
      </w:r>
      <w:r w:rsidRPr="00E66316">
        <w:rPr>
          <w:rFonts w:ascii="Calibri" w:hAnsi="Calibri"/>
          <w:bCs/>
          <w:sz w:val="18"/>
          <w:szCs w:val="18"/>
        </w:rPr>
        <w:t xml:space="preserve"> specific and measurable goals for improvement for the duration of the student teaching experience. The University Supervisor and Cooperating Teacher will then affirm and/or suggest goals for the </w:t>
      </w:r>
      <w:r w:rsidRPr="00E66316">
        <w:rPr>
          <w:rFonts w:ascii="Calibri" w:hAnsi="Calibri"/>
          <w:sz w:val="18"/>
          <w:szCs w:val="18"/>
        </w:rPr>
        <w:t>Student Teacher</w:t>
      </w:r>
      <w:r w:rsidRPr="00E66316">
        <w:rPr>
          <w:rFonts w:ascii="Calibri" w:hAnsi="Calibri"/>
          <w:bCs/>
          <w:sz w:val="18"/>
          <w:szCs w:val="18"/>
        </w:rPr>
        <w:t xml:space="preserve">. </w:t>
      </w:r>
    </w:p>
    <w:p w14:paraId="2425594F" w14:textId="0C0833BA" w:rsidR="007B3D9E" w:rsidRPr="00E66316" w:rsidRDefault="004C75C2" w:rsidP="007B3D9E">
      <w:pPr>
        <w:contextualSpacing/>
        <w:rPr>
          <w:rFonts w:ascii="Calibri" w:hAnsi="Calibri"/>
          <w:bCs/>
          <w:sz w:val="18"/>
          <w:szCs w:val="18"/>
        </w:rPr>
      </w:pPr>
      <w:r w:rsidRPr="00E66316">
        <w:rPr>
          <w:rFonts w:ascii="Calibri" w:hAnsi="Calibri"/>
          <w:bCs/>
          <w:sz w:val="18"/>
          <w:szCs w:val="18"/>
        </w:rPr>
        <w:t xml:space="preserve">As part of the final summary evaluation, goals for the Resident Educator Program should be identified. </w:t>
      </w:r>
    </w:p>
    <w:tbl>
      <w:tblPr>
        <w:tblStyle w:val="TableGrid"/>
        <w:tblW w:w="14395" w:type="dxa"/>
        <w:tblLook w:val="04A0" w:firstRow="1" w:lastRow="0" w:firstColumn="1" w:lastColumn="0" w:noHBand="0" w:noVBand="1"/>
      </w:tblPr>
      <w:tblGrid>
        <w:gridCol w:w="3055"/>
        <w:gridCol w:w="11340"/>
      </w:tblGrid>
      <w:tr w:rsidR="003933A3" w:rsidRPr="00E66316" w14:paraId="1744AFC8" w14:textId="77777777" w:rsidTr="00531C3A">
        <w:trPr>
          <w:trHeight w:val="211"/>
        </w:trPr>
        <w:tc>
          <w:tcPr>
            <w:tcW w:w="3055" w:type="dxa"/>
            <w:tcBorders>
              <w:top w:val="single" w:sz="4" w:space="0" w:color="auto"/>
              <w:left w:val="single" w:sz="4" w:space="0" w:color="auto"/>
              <w:bottom w:val="single" w:sz="4" w:space="0" w:color="auto"/>
              <w:right w:val="single" w:sz="4" w:space="0" w:color="auto"/>
            </w:tcBorders>
          </w:tcPr>
          <w:p w14:paraId="24A24615" w14:textId="6FC20B69" w:rsidR="003933A3" w:rsidRPr="00E66316" w:rsidRDefault="003933A3" w:rsidP="003933A3">
            <w:pPr>
              <w:contextualSpacing/>
              <w:rPr>
                <w:rFonts w:ascii="Calibri" w:hAnsi="Calibri"/>
                <w:b/>
                <w:bCs/>
                <w:sz w:val="18"/>
                <w:szCs w:val="18"/>
              </w:rPr>
            </w:pPr>
            <w:r w:rsidRPr="00E66316">
              <w:rPr>
                <w:rFonts w:ascii="Calibri" w:hAnsi="Calibri"/>
                <w:b/>
                <w:bCs/>
                <w:sz w:val="18"/>
                <w:szCs w:val="18"/>
              </w:rPr>
              <w:t>Connection to 3-way form</w:t>
            </w:r>
          </w:p>
        </w:tc>
        <w:tc>
          <w:tcPr>
            <w:tcW w:w="11340" w:type="dxa"/>
            <w:tcBorders>
              <w:top w:val="single" w:sz="4" w:space="0" w:color="auto"/>
              <w:left w:val="single" w:sz="4" w:space="0" w:color="auto"/>
              <w:bottom w:val="single" w:sz="4" w:space="0" w:color="auto"/>
              <w:right w:val="single" w:sz="4" w:space="0" w:color="auto"/>
            </w:tcBorders>
            <w:hideMark/>
          </w:tcPr>
          <w:p w14:paraId="0067556C" w14:textId="5B16BD39" w:rsidR="003933A3" w:rsidRPr="00E66316" w:rsidRDefault="003933A3" w:rsidP="003933A3">
            <w:pPr>
              <w:contextualSpacing/>
              <w:rPr>
                <w:rFonts w:ascii="Calibri" w:hAnsi="Calibri"/>
                <w:b/>
                <w:bCs/>
                <w:sz w:val="18"/>
                <w:szCs w:val="18"/>
              </w:rPr>
            </w:pPr>
            <w:r w:rsidRPr="00E66316">
              <w:rPr>
                <w:rFonts w:ascii="Calibri" w:hAnsi="Calibri"/>
                <w:b/>
                <w:bCs/>
                <w:sz w:val="18"/>
                <w:szCs w:val="18"/>
              </w:rPr>
              <w:t>Goal</w:t>
            </w:r>
            <w:r w:rsidRPr="00E66316">
              <w:rPr>
                <w:rFonts w:ascii="Calibri" w:hAnsi="Calibri"/>
                <w:bCs/>
                <w:sz w:val="18"/>
                <w:szCs w:val="18"/>
              </w:rPr>
              <w:t xml:space="preserve"> (must have a minimum of one goal) with </w:t>
            </w:r>
            <w:r w:rsidRPr="00E66316">
              <w:rPr>
                <w:rFonts w:ascii="Calibri" w:hAnsi="Calibri"/>
                <w:b/>
                <w:bCs/>
                <w:sz w:val="18"/>
                <w:szCs w:val="18"/>
              </w:rPr>
              <w:t>Details</w:t>
            </w:r>
          </w:p>
        </w:tc>
      </w:tr>
      <w:tr w:rsidR="003933A3" w:rsidRPr="00E66316" w14:paraId="167D5EBA" w14:textId="77777777" w:rsidTr="00531C3A">
        <w:trPr>
          <w:trHeight w:val="422"/>
        </w:trPr>
        <w:tc>
          <w:tcPr>
            <w:tcW w:w="3055" w:type="dxa"/>
            <w:tcBorders>
              <w:top w:val="single" w:sz="4" w:space="0" w:color="auto"/>
              <w:left w:val="single" w:sz="4" w:space="0" w:color="auto"/>
              <w:bottom w:val="single" w:sz="4" w:space="0" w:color="auto"/>
              <w:right w:val="single" w:sz="4" w:space="0" w:color="auto"/>
            </w:tcBorders>
          </w:tcPr>
          <w:p w14:paraId="6F491770" w14:textId="13C9682A" w:rsidR="003933A3" w:rsidRPr="00E66316" w:rsidRDefault="002718F2" w:rsidP="003933A3">
            <w:pPr>
              <w:contextualSpacing/>
              <w:rPr>
                <w:rFonts w:ascii="Calibri" w:eastAsia="Arial Unicode MS" w:hAnsi="Calibri"/>
                <w:i/>
                <w:color w:val="000000"/>
                <w:sz w:val="18"/>
                <w:szCs w:val="18"/>
                <w:u w:color="000000"/>
              </w:rPr>
            </w:pPr>
            <w:r w:rsidRPr="00E66316">
              <w:rPr>
                <w:rFonts w:ascii="Calibri" w:eastAsia="Arial Unicode MS" w:hAnsi="Calibri"/>
                <w:i/>
                <w:color w:val="000000"/>
                <w:sz w:val="18"/>
                <w:szCs w:val="18"/>
                <w:u w:color="000000"/>
              </w:rPr>
              <w:t>L</w:t>
            </w:r>
            <w:r w:rsidR="003933A3" w:rsidRPr="00E66316">
              <w:rPr>
                <w:rFonts w:ascii="Calibri" w:eastAsia="Arial Unicode MS" w:hAnsi="Calibri"/>
                <w:i/>
                <w:color w:val="000000"/>
                <w:sz w:val="18"/>
                <w:szCs w:val="18"/>
                <w:u w:color="000000"/>
              </w:rPr>
              <w:t xml:space="preserve">. Assessment: Feedback to Learners </w:t>
            </w:r>
          </w:p>
        </w:tc>
        <w:tc>
          <w:tcPr>
            <w:tcW w:w="11340" w:type="dxa"/>
            <w:tcBorders>
              <w:top w:val="single" w:sz="4" w:space="0" w:color="auto"/>
              <w:left w:val="single" w:sz="4" w:space="0" w:color="auto"/>
              <w:bottom w:val="single" w:sz="4" w:space="0" w:color="auto"/>
              <w:right w:val="single" w:sz="4" w:space="0" w:color="auto"/>
            </w:tcBorders>
            <w:hideMark/>
          </w:tcPr>
          <w:p w14:paraId="621510A2" w14:textId="77777777" w:rsidR="003933A3" w:rsidRPr="00E66316" w:rsidRDefault="003933A3" w:rsidP="003933A3">
            <w:pPr>
              <w:contextualSpacing/>
              <w:rPr>
                <w:rFonts w:ascii="Calibri" w:hAnsi="Calibri"/>
                <w:i/>
                <w:sz w:val="18"/>
                <w:szCs w:val="18"/>
              </w:rPr>
            </w:pPr>
            <w:r w:rsidRPr="00E66316">
              <w:rPr>
                <w:rFonts w:ascii="Calibri" w:hAnsi="Calibri"/>
                <w:i/>
                <w:sz w:val="18"/>
                <w:szCs w:val="18"/>
              </w:rPr>
              <w:t>I will focus on providing specific (not general) feedback to individuals and to groups – with a focus on task and process.</w:t>
            </w:r>
          </w:p>
          <w:p w14:paraId="7A5E80BA" w14:textId="1FDAC574" w:rsidR="003933A3" w:rsidRPr="00E66316" w:rsidRDefault="003933A3" w:rsidP="00CC00DF">
            <w:pPr>
              <w:contextualSpacing/>
              <w:rPr>
                <w:rFonts w:ascii="Calibri" w:hAnsi="Calibri"/>
                <w:b/>
                <w:bCs/>
                <w:i/>
                <w:sz w:val="18"/>
                <w:szCs w:val="18"/>
              </w:rPr>
            </w:pPr>
            <w:r w:rsidRPr="00E66316">
              <w:rPr>
                <w:rFonts w:ascii="Calibri" w:hAnsi="Calibri"/>
                <w:i/>
                <w:sz w:val="18"/>
                <w:szCs w:val="18"/>
              </w:rPr>
              <w:t>I will focus on “quick and quiet” feedback.  I will prepare feedback ahead of time using data</w:t>
            </w:r>
          </w:p>
        </w:tc>
      </w:tr>
      <w:tr w:rsidR="003933A3" w:rsidRPr="00E66316" w14:paraId="0078B263" w14:textId="77777777" w:rsidTr="00531C3A">
        <w:trPr>
          <w:trHeight w:val="211"/>
        </w:trPr>
        <w:tc>
          <w:tcPr>
            <w:tcW w:w="3055" w:type="dxa"/>
            <w:tcBorders>
              <w:top w:val="single" w:sz="4" w:space="0" w:color="auto"/>
              <w:left w:val="single" w:sz="4" w:space="0" w:color="auto"/>
              <w:bottom w:val="single" w:sz="4" w:space="0" w:color="auto"/>
              <w:right w:val="single" w:sz="4" w:space="0" w:color="auto"/>
            </w:tcBorders>
          </w:tcPr>
          <w:p w14:paraId="58DD02BC" w14:textId="77777777" w:rsidR="003933A3" w:rsidRPr="00E66316" w:rsidRDefault="003933A3" w:rsidP="003933A3">
            <w:pPr>
              <w:contextualSpacing/>
              <w:rPr>
                <w:rFonts w:ascii="Calibri" w:hAnsi="Calibri"/>
                <w:b/>
                <w:bCs/>
                <w:sz w:val="18"/>
                <w:szCs w:val="18"/>
              </w:rPr>
            </w:pPr>
          </w:p>
        </w:tc>
        <w:tc>
          <w:tcPr>
            <w:tcW w:w="11340" w:type="dxa"/>
            <w:tcBorders>
              <w:top w:val="single" w:sz="4" w:space="0" w:color="auto"/>
              <w:left w:val="single" w:sz="4" w:space="0" w:color="auto"/>
              <w:bottom w:val="single" w:sz="4" w:space="0" w:color="auto"/>
              <w:right w:val="single" w:sz="4" w:space="0" w:color="auto"/>
            </w:tcBorders>
          </w:tcPr>
          <w:p w14:paraId="31BED185" w14:textId="3EFADB7B" w:rsidR="003933A3" w:rsidRPr="00E66316" w:rsidRDefault="003933A3" w:rsidP="003933A3">
            <w:pPr>
              <w:contextualSpacing/>
              <w:rPr>
                <w:rFonts w:ascii="Calibri" w:hAnsi="Calibri"/>
                <w:b/>
                <w:bCs/>
                <w:sz w:val="18"/>
                <w:szCs w:val="18"/>
              </w:rPr>
            </w:pPr>
            <w:r w:rsidRPr="00E66316">
              <w:rPr>
                <w:rFonts w:ascii="Calibri" w:hAnsi="Calibri"/>
                <w:sz w:val="18"/>
                <w:szCs w:val="18"/>
              </w:rPr>
              <w:t xml:space="preserve">1. </w:t>
            </w:r>
          </w:p>
        </w:tc>
      </w:tr>
      <w:tr w:rsidR="003933A3" w:rsidRPr="00E66316" w14:paraId="193D67E4" w14:textId="77777777" w:rsidTr="00531C3A">
        <w:trPr>
          <w:trHeight w:val="198"/>
        </w:trPr>
        <w:tc>
          <w:tcPr>
            <w:tcW w:w="3055" w:type="dxa"/>
            <w:tcBorders>
              <w:top w:val="single" w:sz="4" w:space="0" w:color="auto"/>
              <w:left w:val="single" w:sz="4" w:space="0" w:color="auto"/>
              <w:bottom w:val="single" w:sz="4" w:space="0" w:color="auto"/>
              <w:right w:val="single" w:sz="4" w:space="0" w:color="auto"/>
            </w:tcBorders>
          </w:tcPr>
          <w:p w14:paraId="53040353" w14:textId="77777777" w:rsidR="003933A3" w:rsidRPr="00E66316" w:rsidRDefault="003933A3" w:rsidP="003933A3">
            <w:pPr>
              <w:contextualSpacing/>
              <w:rPr>
                <w:rFonts w:ascii="Calibri" w:hAnsi="Calibri"/>
                <w:b/>
                <w:bCs/>
                <w:sz w:val="18"/>
                <w:szCs w:val="18"/>
              </w:rPr>
            </w:pPr>
          </w:p>
        </w:tc>
        <w:tc>
          <w:tcPr>
            <w:tcW w:w="11340" w:type="dxa"/>
            <w:tcBorders>
              <w:top w:val="single" w:sz="4" w:space="0" w:color="auto"/>
              <w:left w:val="single" w:sz="4" w:space="0" w:color="auto"/>
              <w:bottom w:val="single" w:sz="4" w:space="0" w:color="auto"/>
              <w:right w:val="single" w:sz="4" w:space="0" w:color="auto"/>
            </w:tcBorders>
          </w:tcPr>
          <w:p w14:paraId="5C007961" w14:textId="38C2D833" w:rsidR="003933A3" w:rsidRPr="00E66316" w:rsidRDefault="003933A3" w:rsidP="003933A3">
            <w:pPr>
              <w:contextualSpacing/>
              <w:rPr>
                <w:rFonts w:ascii="Calibri" w:hAnsi="Calibri"/>
                <w:b/>
                <w:bCs/>
                <w:sz w:val="18"/>
                <w:szCs w:val="18"/>
              </w:rPr>
            </w:pPr>
            <w:r w:rsidRPr="00E66316">
              <w:rPr>
                <w:rFonts w:ascii="Calibri" w:hAnsi="Calibri"/>
                <w:sz w:val="18"/>
                <w:szCs w:val="18"/>
              </w:rPr>
              <w:t xml:space="preserve">2. </w:t>
            </w:r>
          </w:p>
        </w:tc>
      </w:tr>
    </w:tbl>
    <w:p w14:paraId="163C820F" w14:textId="77777777" w:rsidR="007B3D9E" w:rsidRPr="00212FD6" w:rsidRDefault="007B3D9E" w:rsidP="007B3D9E">
      <w:pPr>
        <w:contextualSpacing/>
        <w:rPr>
          <w:rFonts w:asciiTheme="majorHAnsi" w:hAnsiTheme="majorHAnsi"/>
          <w:b/>
          <w:sz w:val="20"/>
          <w:szCs w:val="20"/>
          <w:u w:val="single"/>
        </w:rPr>
      </w:pPr>
      <w:r w:rsidRPr="00212FD6">
        <w:rPr>
          <w:rFonts w:asciiTheme="majorHAnsi" w:hAnsiTheme="majorHAnsi"/>
          <w:b/>
          <w:sz w:val="20"/>
          <w:szCs w:val="20"/>
          <w:u w:val="single"/>
        </w:rPr>
        <w:t>Comments</w:t>
      </w:r>
    </w:p>
    <w:p w14:paraId="036915C3" w14:textId="77777777" w:rsidR="00CA6E3E" w:rsidRDefault="00CA6E3E" w:rsidP="007B3D9E">
      <w:pPr>
        <w:contextualSpacing/>
        <w:rPr>
          <w:rFonts w:asciiTheme="majorHAnsi" w:hAnsiTheme="majorHAnsi"/>
          <w:b/>
          <w:sz w:val="16"/>
          <w:u w:val="single"/>
        </w:rPr>
      </w:pPr>
    </w:p>
    <w:p w14:paraId="231FA0BC" w14:textId="77777777" w:rsidR="00CF4DB0" w:rsidRDefault="00CF4DB0">
      <w:pPr>
        <w:rPr>
          <w:rFonts w:asciiTheme="majorHAnsi" w:hAnsiTheme="majorHAnsi"/>
          <w:b/>
          <w:sz w:val="16"/>
          <w:u w:val="single"/>
        </w:rPr>
      </w:pPr>
      <w:r>
        <w:rPr>
          <w:rFonts w:asciiTheme="majorHAnsi" w:hAnsiTheme="majorHAnsi"/>
          <w:b/>
          <w:sz w:val="16"/>
          <w:u w:val="single"/>
        </w:rPr>
        <w:br w:type="page"/>
      </w:r>
    </w:p>
    <w:p w14:paraId="45E3FED5" w14:textId="23E8555D" w:rsidR="007B3D9E" w:rsidRPr="00F91E85" w:rsidRDefault="007B3D9E" w:rsidP="007B3D9E">
      <w:pPr>
        <w:contextualSpacing/>
        <w:rPr>
          <w:rFonts w:asciiTheme="majorHAnsi" w:hAnsiTheme="majorHAnsi"/>
          <w:b/>
          <w:sz w:val="16"/>
          <w:u w:val="single"/>
        </w:rPr>
      </w:pPr>
      <w:r w:rsidRPr="00F91E85">
        <w:rPr>
          <w:rFonts w:asciiTheme="majorHAnsi" w:hAnsiTheme="majorHAnsi"/>
          <w:b/>
          <w:sz w:val="16"/>
          <w:u w:val="single"/>
        </w:rPr>
        <w:lastRenderedPageBreak/>
        <w:t>Glossary of Terms</w:t>
      </w:r>
    </w:p>
    <w:p w14:paraId="53309FC0" w14:textId="77777777" w:rsidR="007B3D9E" w:rsidRPr="00F91E85" w:rsidRDefault="007B3D9E" w:rsidP="007B3D9E">
      <w:pPr>
        <w:pStyle w:val="Body1"/>
        <w:contextualSpacing/>
        <w:rPr>
          <w:rFonts w:asciiTheme="majorHAnsi" w:hAnsiTheme="majorHAnsi"/>
          <w:sz w:val="16"/>
        </w:rPr>
      </w:pPr>
      <w:bookmarkStart w:id="4" w:name="Advocacy"/>
      <w:r w:rsidRPr="00F91E85">
        <w:rPr>
          <w:rFonts w:asciiTheme="majorHAnsi" w:hAnsiTheme="majorHAnsi"/>
          <w:b/>
          <w:bCs/>
          <w:sz w:val="16"/>
        </w:rPr>
        <w:t>Advocacy:</w:t>
      </w:r>
      <w:r w:rsidRPr="00F91E85">
        <w:rPr>
          <w:rFonts w:asciiTheme="majorHAnsi" w:hAnsiTheme="majorHAnsi"/>
          <w:sz w:val="16"/>
        </w:rPr>
        <w:t xml:space="preserve"> </w:t>
      </w:r>
      <w:bookmarkEnd w:id="4"/>
      <w:r w:rsidRPr="00F91E85">
        <w:rPr>
          <w:rFonts w:asciiTheme="majorHAnsi" w:hAnsiTheme="majorHAnsi"/>
          <w:sz w:val="16"/>
        </w:rPr>
        <w:t>Any action within professional boundaries that speaks in favor of, recommends, argues for a cause, supports or defends, or pleads on behalf of others. This may be to advocate for the profession, an individual student, or other ideas.</w:t>
      </w:r>
    </w:p>
    <w:p w14:paraId="1B0DED34" w14:textId="7B005778" w:rsidR="008F139D" w:rsidRPr="00C652F0" w:rsidRDefault="008F139D" w:rsidP="007B3D9E">
      <w:pPr>
        <w:pStyle w:val="Body1"/>
        <w:contextualSpacing/>
        <w:rPr>
          <w:rFonts w:asciiTheme="majorHAnsi" w:hAnsiTheme="majorHAnsi"/>
          <w:b/>
          <w:color w:val="auto"/>
          <w:sz w:val="12"/>
        </w:rPr>
      </w:pPr>
      <w:bookmarkStart w:id="5" w:name="Analysis"/>
      <w:r w:rsidRPr="00C652F0">
        <w:rPr>
          <w:rFonts w:asciiTheme="majorHAnsi" w:hAnsiTheme="majorHAnsi"/>
          <w:b/>
          <w:color w:val="auto"/>
          <w:sz w:val="16"/>
        </w:rPr>
        <w:t xml:space="preserve">Analysis: </w:t>
      </w:r>
      <w:bookmarkEnd w:id="5"/>
      <w:r w:rsidRPr="00C652F0">
        <w:rPr>
          <w:rFonts w:asciiTheme="majorHAnsi" w:hAnsiTheme="majorHAnsi"/>
          <w:color w:val="auto"/>
          <w:sz w:val="16"/>
        </w:rPr>
        <w:t xml:space="preserve">Careful and critical examination </w:t>
      </w:r>
      <w:r w:rsidR="00906C64" w:rsidRPr="00C652F0">
        <w:rPr>
          <w:rFonts w:asciiTheme="majorHAnsi" w:hAnsiTheme="majorHAnsi"/>
          <w:color w:val="auto"/>
          <w:sz w:val="16"/>
        </w:rPr>
        <w:t xml:space="preserve">of data and/or processes </w:t>
      </w:r>
      <w:r w:rsidRPr="00C652F0">
        <w:rPr>
          <w:rFonts w:asciiTheme="majorHAnsi" w:hAnsiTheme="majorHAnsi"/>
          <w:color w:val="auto"/>
          <w:sz w:val="16"/>
        </w:rPr>
        <w:t xml:space="preserve">to identify key components and potential outcomes. </w:t>
      </w:r>
    </w:p>
    <w:p w14:paraId="7DDF32DC" w14:textId="23ADE3AF" w:rsidR="007B3D9E" w:rsidRPr="00F91E85" w:rsidRDefault="007B3D9E" w:rsidP="007B3D9E">
      <w:pPr>
        <w:pStyle w:val="Body1"/>
        <w:contextualSpacing/>
        <w:rPr>
          <w:rFonts w:asciiTheme="majorHAnsi" w:hAnsiTheme="majorHAnsi"/>
          <w:sz w:val="16"/>
        </w:rPr>
      </w:pPr>
      <w:bookmarkStart w:id="6" w:name="Assessment"/>
      <w:r w:rsidRPr="00F91E85">
        <w:rPr>
          <w:rFonts w:asciiTheme="majorHAnsi" w:hAnsiTheme="majorHAnsi"/>
          <w:b/>
          <w:sz w:val="16"/>
        </w:rPr>
        <w:t>Assessment:</w:t>
      </w:r>
      <w:r w:rsidR="00992B17">
        <w:rPr>
          <w:rFonts w:asciiTheme="majorHAnsi" w:hAnsiTheme="majorHAnsi"/>
          <w:sz w:val="16"/>
        </w:rPr>
        <w:t xml:space="preserve"> </w:t>
      </w:r>
      <w:bookmarkEnd w:id="6"/>
      <w:r w:rsidRPr="00F91E85">
        <w:rPr>
          <w:rFonts w:asciiTheme="majorHAnsi" w:hAnsiTheme="majorHAnsi"/>
          <w:b/>
          <w:sz w:val="16"/>
        </w:rPr>
        <w:t>“</w:t>
      </w:r>
      <w:r w:rsidRPr="00F91E85">
        <w:rPr>
          <w:rFonts w:asciiTheme="majorHAnsi" w:hAnsiTheme="majorHAnsi"/>
          <w:sz w:val="16"/>
        </w:rPr>
        <w:t>Process of monitoring, measuring, evaluating, documenting, reflecting on, and adjusting teaching and relearning to ensure that learners reach high levels of Achievement.”</w:t>
      </w:r>
      <w:r w:rsidR="00992B17">
        <w:rPr>
          <w:rStyle w:val="FootnoteReference"/>
          <w:rFonts w:asciiTheme="majorHAnsi" w:hAnsiTheme="majorHAnsi"/>
          <w:sz w:val="16"/>
        </w:rPr>
        <w:footnoteReference w:id="1"/>
      </w:r>
    </w:p>
    <w:p w14:paraId="3E8DDBDD" w14:textId="635FB3A7" w:rsidR="00906C64" w:rsidRPr="005773BA" w:rsidRDefault="00906C64" w:rsidP="007B3D9E">
      <w:pPr>
        <w:pStyle w:val="Body1"/>
        <w:contextualSpacing/>
        <w:rPr>
          <w:rFonts w:asciiTheme="majorHAnsi" w:hAnsiTheme="majorHAnsi"/>
          <w:color w:val="auto"/>
          <w:sz w:val="16"/>
        </w:rPr>
      </w:pPr>
      <w:bookmarkStart w:id="7" w:name="ContemporaryTools"/>
      <w:r w:rsidRPr="005773BA">
        <w:rPr>
          <w:rFonts w:asciiTheme="majorHAnsi" w:hAnsiTheme="majorHAnsi"/>
          <w:b/>
          <w:color w:val="auto"/>
          <w:sz w:val="16"/>
        </w:rPr>
        <w:t xml:space="preserve">Contemporary Tools: </w:t>
      </w:r>
      <w:bookmarkEnd w:id="7"/>
      <w:r w:rsidR="007B16A0" w:rsidRPr="005773BA">
        <w:rPr>
          <w:rFonts w:asciiTheme="majorHAnsi" w:hAnsiTheme="majorHAnsi"/>
          <w:color w:val="auto"/>
          <w:sz w:val="16"/>
        </w:rPr>
        <w:t>Electronic/digital record-keeping t</w:t>
      </w:r>
      <w:r w:rsidR="008E7DAC">
        <w:rPr>
          <w:rFonts w:asciiTheme="majorHAnsi" w:hAnsiTheme="majorHAnsi"/>
          <w:color w:val="auto"/>
          <w:sz w:val="16"/>
        </w:rPr>
        <w:t xml:space="preserve">ools such as an online gradebook and progress monitoring systems, </w:t>
      </w:r>
      <w:r w:rsidR="007B16A0" w:rsidRPr="005773BA">
        <w:rPr>
          <w:rFonts w:asciiTheme="majorHAnsi" w:hAnsiTheme="majorHAnsi"/>
          <w:color w:val="auto"/>
          <w:sz w:val="16"/>
        </w:rPr>
        <w:t>spreadsheet software</w:t>
      </w:r>
      <w:r w:rsidR="008E7DAC">
        <w:rPr>
          <w:rFonts w:asciiTheme="majorHAnsi" w:hAnsiTheme="majorHAnsi"/>
          <w:color w:val="auto"/>
          <w:sz w:val="16"/>
        </w:rPr>
        <w:t xml:space="preserve">, etc. </w:t>
      </w:r>
    </w:p>
    <w:p w14:paraId="572880C4" w14:textId="2BE3A1D5" w:rsidR="00906C64" w:rsidRPr="005773BA" w:rsidRDefault="007B3D9E" w:rsidP="007B3D9E">
      <w:pPr>
        <w:pStyle w:val="Body1"/>
        <w:contextualSpacing/>
        <w:rPr>
          <w:rFonts w:asciiTheme="majorHAnsi" w:hAnsiTheme="majorHAnsi"/>
          <w:color w:val="auto"/>
          <w:sz w:val="16"/>
        </w:rPr>
      </w:pPr>
      <w:bookmarkStart w:id="8" w:name="CooperatingTeacher"/>
      <w:r w:rsidRPr="005773BA">
        <w:rPr>
          <w:rFonts w:asciiTheme="majorHAnsi" w:hAnsiTheme="majorHAnsi"/>
          <w:b/>
          <w:color w:val="auto"/>
          <w:sz w:val="16"/>
        </w:rPr>
        <w:t xml:space="preserve">Cooperating Teachers: </w:t>
      </w:r>
      <w:bookmarkEnd w:id="8"/>
      <w:r w:rsidR="00E364EB">
        <w:rPr>
          <w:rFonts w:asciiTheme="majorHAnsi" w:hAnsiTheme="majorHAnsi"/>
          <w:color w:val="auto"/>
          <w:sz w:val="16"/>
        </w:rPr>
        <w:t>(A</w:t>
      </w:r>
      <w:r w:rsidR="00074812" w:rsidRPr="005773BA">
        <w:rPr>
          <w:rFonts w:asciiTheme="majorHAnsi" w:hAnsiTheme="majorHAnsi"/>
          <w:color w:val="auto"/>
          <w:sz w:val="16"/>
        </w:rPr>
        <w:t xml:space="preserve">lso known as “mentor teachers”) </w:t>
      </w:r>
      <w:r w:rsidRPr="005773BA">
        <w:rPr>
          <w:rFonts w:asciiTheme="majorHAnsi" w:hAnsiTheme="majorHAnsi"/>
          <w:color w:val="auto"/>
          <w:sz w:val="16"/>
        </w:rPr>
        <w:t>Teachers in schools who mentor and supervise student teachers in their classrooms for the duration of a student teaching and/or field experience.</w:t>
      </w:r>
    </w:p>
    <w:p w14:paraId="180DD437" w14:textId="2DDDBC32" w:rsidR="00D7231F" w:rsidRPr="00485F9F" w:rsidRDefault="00D7231F" w:rsidP="007B3D9E">
      <w:pPr>
        <w:pStyle w:val="Body1"/>
        <w:contextualSpacing/>
        <w:rPr>
          <w:rFonts w:asciiTheme="majorHAnsi" w:hAnsiTheme="majorHAnsi"/>
          <w:color w:val="FF0000"/>
          <w:sz w:val="18"/>
          <w:szCs w:val="18"/>
        </w:rPr>
      </w:pPr>
      <w:bookmarkStart w:id="9" w:name="CriticalThinking"/>
      <w:r w:rsidRPr="005773BA">
        <w:rPr>
          <w:rFonts w:asciiTheme="majorHAnsi" w:hAnsiTheme="majorHAnsi"/>
          <w:b/>
          <w:color w:val="auto"/>
          <w:sz w:val="16"/>
        </w:rPr>
        <w:t xml:space="preserve">Critical Thinking: </w:t>
      </w:r>
      <w:bookmarkEnd w:id="9"/>
      <w:r w:rsidR="00485F9F" w:rsidRPr="005773BA">
        <w:rPr>
          <w:rFonts w:asciiTheme="majorHAnsi" w:hAnsiTheme="majorHAnsi"/>
          <w:color w:val="auto"/>
          <w:sz w:val="16"/>
        </w:rPr>
        <w:t xml:space="preserve">Refers to the “kind of thinking involved in problem solving” and includes an ability to </w:t>
      </w:r>
      <w:r w:rsidR="00485F9F" w:rsidRPr="005773BA">
        <w:rPr>
          <w:rFonts w:asciiTheme="majorHAnsi" w:hAnsiTheme="majorHAnsi"/>
          <w:color w:val="auto"/>
          <w:sz w:val="16"/>
          <w:szCs w:val="18"/>
        </w:rPr>
        <w:t>“examine assumptions, discern hidden values, evaluate evidence, and assesses conclusions.”</w:t>
      </w:r>
      <w:r w:rsidR="00ED2586">
        <w:rPr>
          <w:rStyle w:val="FootnoteReference"/>
          <w:rFonts w:asciiTheme="majorHAnsi" w:hAnsiTheme="majorHAnsi"/>
          <w:color w:val="auto"/>
          <w:sz w:val="16"/>
          <w:szCs w:val="18"/>
        </w:rPr>
        <w:footnoteReference w:id="2"/>
      </w:r>
      <w:r w:rsidR="00485F9F" w:rsidRPr="005773BA">
        <w:rPr>
          <w:rFonts w:asciiTheme="majorHAnsi" w:hAnsiTheme="majorHAnsi"/>
          <w:color w:val="auto"/>
          <w:sz w:val="16"/>
          <w:szCs w:val="18"/>
        </w:rPr>
        <w:t xml:space="preserve"> </w:t>
      </w:r>
    </w:p>
    <w:p w14:paraId="4FCF35B2" w14:textId="4D03AFF0" w:rsidR="00CE217B" w:rsidRPr="006143D1" w:rsidRDefault="00CE217B" w:rsidP="006143D1">
      <w:pPr>
        <w:pStyle w:val="CommentText"/>
        <w:spacing w:after="0"/>
      </w:pPr>
      <w:bookmarkStart w:id="10" w:name="CulturallyRelevant"/>
      <w:r w:rsidRPr="00ED2586">
        <w:rPr>
          <w:rFonts w:asciiTheme="majorHAnsi" w:hAnsiTheme="majorHAnsi"/>
          <w:b/>
          <w:sz w:val="16"/>
        </w:rPr>
        <w:t xml:space="preserve">Culturally Relevant: </w:t>
      </w:r>
      <w:bookmarkEnd w:id="10"/>
      <w:r w:rsidRPr="00ED2586">
        <w:rPr>
          <w:rFonts w:asciiTheme="majorHAnsi" w:hAnsiTheme="majorHAnsi"/>
          <w:sz w:val="16"/>
        </w:rPr>
        <w:t xml:space="preserve">Incorporating the tenets of culturally relevant/responsive teaching (i.e., </w:t>
      </w:r>
      <w:r w:rsidRPr="00ED2586">
        <w:rPr>
          <w:rFonts w:asciiTheme="majorHAnsi" w:hAnsiTheme="majorHAnsi"/>
          <w:sz w:val="16"/>
          <w:szCs w:val="18"/>
        </w:rPr>
        <w:t>“</w:t>
      </w:r>
      <w:r w:rsidRPr="00ED2586">
        <w:rPr>
          <w:rFonts w:asciiTheme="majorHAnsi" w:hAnsiTheme="majorHAnsi" w:cs="Lucida Grande"/>
          <w:sz w:val="16"/>
          <w:szCs w:val="18"/>
          <w:shd w:val="clear" w:color="auto" w:fill="FFFFFF"/>
        </w:rPr>
        <w:t>teachers create a bridge between students’ home and school lives, while still meeting the expectations of the district and state curricular requirements. Culturally relevant teaching utilizes the backgrounds, knowledge, and experiences of the students to inform the teacher’s lessons and methodology</w:t>
      </w:r>
      <w:r w:rsidR="00E364EB">
        <w:rPr>
          <w:rFonts w:asciiTheme="majorHAnsi" w:hAnsiTheme="majorHAnsi" w:cs="Lucida Grande"/>
          <w:sz w:val="16"/>
          <w:szCs w:val="18"/>
          <w:shd w:val="clear" w:color="auto" w:fill="FFFFFF"/>
        </w:rPr>
        <w:t>.</w:t>
      </w:r>
      <w:r w:rsidRPr="00ED2586">
        <w:rPr>
          <w:rFonts w:asciiTheme="majorHAnsi" w:hAnsiTheme="majorHAnsi" w:cs="Lucida Grande"/>
          <w:sz w:val="16"/>
          <w:szCs w:val="18"/>
          <w:shd w:val="clear" w:color="auto" w:fill="FFFFFF"/>
        </w:rPr>
        <w:t>”</w:t>
      </w:r>
      <w:r w:rsidR="00ED2586" w:rsidRPr="00ED2586">
        <w:rPr>
          <w:rFonts w:asciiTheme="majorHAnsi" w:hAnsiTheme="majorHAnsi" w:cs="Lucida Grande"/>
          <w:sz w:val="16"/>
          <w:szCs w:val="18"/>
          <w:shd w:val="clear" w:color="auto" w:fill="FFFFFF"/>
        </w:rPr>
        <w:t>)</w:t>
      </w:r>
      <w:r w:rsidR="00FF7A97">
        <w:rPr>
          <w:rFonts w:asciiTheme="majorHAnsi" w:hAnsiTheme="majorHAnsi" w:cs="Lucida Grande"/>
          <w:sz w:val="16"/>
          <w:szCs w:val="18"/>
          <w:shd w:val="clear" w:color="auto" w:fill="FFFFFF"/>
        </w:rPr>
        <w:t>.</w:t>
      </w:r>
      <w:r w:rsidR="00ED2586" w:rsidRPr="00ED2586">
        <w:rPr>
          <w:rStyle w:val="FootnoteReference"/>
          <w:rFonts w:asciiTheme="majorHAnsi" w:hAnsiTheme="majorHAnsi" w:cs="Lucida Grande"/>
          <w:sz w:val="16"/>
          <w:szCs w:val="18"/>
          <w:shd w:val="clear" w:color="auto" w:fill="FFFFFF"/>
        </w:rPr>
        <w:footnoteReference w:id="3"/>
      </w:r>
      <w:r w:rsidRPr="00ED2586">
        <w:rPr>
          <w:rFonts w:asciiTheme="majorHAnsi" w:hAnsiTheme="majorHAnsi" w:cs="Lucida Grande"/>
          <w:sz w:val="16"/>
          <w:szCs w:val="18"/>
          <w:shd w:val="clear" w:color="auto" w:fill="FFFFFF"/>
        </w:rPr>
        <w:t xml:space="preserve"> </w:t>
      </w:r>
    </w:p>
    <w:p w14:paraId="72E21A12" w14:textId="42556E35" w:rsidR="00073921" w:rsidRPr="00ED2586" w:rsidRDefault="00073921" w:rsidP="007B3D9E">
      <w:pPr>
        <w:pStyle w:val="Body1"/>
        <w:contextualSpacing/>
        <w:rPr>
          <w:rFonts w:asciiTheme="majorHAnsi" w:hAnsiTheme="majorHAnsi"/>
          <w:color w:val="auto"/>
          <w:sz w:val="16"/>
          <w:szCs w:val="16"/>
        </w:rPr>
      </w:pPr>
      <w:bookmarkStart w:id="11" w:name="DataInformedDecisions"/>
      <w:r w:rsidRPr="00ED2586">
        <w:rPr>
          <w:rFonts w:asciiTheme="majorHAnsi" w:hAnsiTheme="majorHAnsi"/>
          <w:b/>
          <w:color w:val="auto"/>
          <w:sz w:val="16"/>
        </w:rPr>
        <w:t xml:space="preserve">Data-informed decisions: </w:t>
      </w:r>
      <w:r w:rsidR="003B0382" w:rsidRPr="00ED2586">
        <w:rPr>
          <w:rFonts w:asciiTheme="majorHAnsi" w:hAnsiTheme="majorHAnsi"/>
          <w:b/>
          <w:color w:val="auto"/>
          <w:sz w:val="16"/>
        </w:rPr>
        <w:t xml:space="preserve"> </w:t>
      </w:r>
      <w:bookmarkEnd w:id="11"/>
      <w:r w:rsidR="003B0382" w:rsidRPr="00ED2586">
        <w:rPr>
          <w:rFonts w:asciiTheme="majorHAnsi" w:hAnsiTheme="majorHAnsi"/>
          <w:color w:val="auto"/>
          <w:sz w:val="16"/>
          <w:szCs w:val="16"/>
        </w:rPr>
        <w:t>“</w:t>
      </w:r>
      <w:r w:rsidR="003B0382" w:rsidRPr="00ED2586">
        <w:rPr>
          <w:rFonts w:asciiTheme="majorHAnsi" w:hAnsiTheme="majorHAnsi"/>
          <w:color w:val="auto"/>
          <w:sz w:val="16"/>
          <w:szCs w:val="16"/>
          <w:shd w:val="clear" w:color="auto" w:fill="FFFFFF"/>
        </w:rPr>
        <w:t>Focuses on using student assessment data and relevant background information to inform decisions related to planning and implementing instructional strategies at the district, school, classroom, and individual student levels</w:t>
      </w:r>
      <w:r w:rsidR="00E364EB">
        <w:rPr>
          <w:rFonts w:asciiTheme="majorHAnsi" w:hAnsiTheme="majorHAnsi"/>
          <w:color w:val="auto"/>
          <w:sz w:val="16"/>
          <w:szCs w:val="16"/>
          <w:shd w:val="clear" w:color="auto" w:fill="FFFFFF"/>
        </w:rPr>
        <w:t>.</w:t>
      </w:r>
      <w:r w:rsidR="003B0382" w:rsidRPr="00ED2586">
        <w:rPr>
          <w:rFonts w:asciiTheme="majorHAnsi" w:hAnsiTheme="majorHAnsi"/>
          <w:color w:val="auto"/>
          <w:sz w:val="16"/>
          <w:szCs w:val="16"/>
          <w:shd w:val="clear" w:color="auto" w:fill="FFFFFF"/>
        </w:rPr>
        <w:t>”</w:t>
      </w:r>
      <w:r w:rsidR="00ED2586" w:rsidRPr="00ED2586">
        <w:rPr>
          <w:rStyle w:val="FootnoteReference"/>
          <w:rFonts w:asciiTheme="majorHAnsi" w:hAnsiTheme="majorHAnsi"/>
          <w:color w:val="auto"/>
          <w:sz w:val="16"/>
          <w:szCs w:val="16"/>
          <w:shd w:val="clear" w:color="auto" w:fill="FFFFFF"/>
        </w:rPr>
        <w:footnoteReference w:id="4"/>
      </w:r>
      <w:r w:rsidR="003B0382" w:rsidRPr="00ED2586">
        <w:rPr>
          <w:rFonts w:asciiTheme="majorHAnsi" w:hAnsiTheme="majorHAnsi"/>
          <w:color w:val="auto"/>
          <w:sz w:val="16"/>
          <w:szCs w:val="16"/>
          <w:shd w:val="clear" w:color="auto" w:fill="FFFFFF"/>
        </w:rPr>
        <w:t xml:space="preserve"> </w:t>
      </w:r>
    </w:p>
    <w:p w14:paraId="44193041" w14:textId="6271AD4F" w:rsidR="007B3D9E" w:rsidRPr="00F91E85" w:rsidRDefault="007B3D9E" w:rsidP="007B3D9E">
      <w:pPr>
        <w:pStyle w:val="Body1"/>
        <w:contextualSpacing/>
        <w:rPr>
          <w:rFonts w:asciiTheme="majorHAnsi" w:hAnsiTheme="majorHAnsi"/>
          <w:sz w:val="16"/>
        </w:rPr>
      </w:pPr>
      <w:bookmarkStart w:id="12" w:name="DevelopmentalTheory"/>
      <w:r w:rsidRPr="00F91E85">
        <w:rPr>
          <w:rFonts w:asciiTheme="majorHAnsi" w:hAnsiTheme="majorHAnsi"/>
          <w:b/>
          <w:sz w:val="16"/>
        </w:rPr>
        <w:t xml:space="preserve">Developmental Theory (General): </w:t>
      </w:r>
      <w:bookmarkEnd w:id="12"/>
      <w:r w:rsidRPr="00F91E85">
        <w:rPr>
          <w:rFonts w:asciiTheme="majorHAnsi" w:hAnsiTheme="majorHAnsi"/>
          <w:sz w:val="16"/>
        </w:rPr>
        <w:t>Theories that describe the stages of development of children/adolescents (e.g., Erikson’s Theory of Psychosocial Development, Kohlberg’s Theory of Moral Development, Piaget’s Cognitive Development Theory, Behavioral Theories, and Sociocultural Theories)</w:t>
      </w:r>
      <w:r w:rsidR="00E364EB">
        <w:rPr>
          <w:rFonts w:asciiTheme="majorHAnsi" w:hAnsiTheme="majorHAnsi"/>
          <w:sz w:val="16"/>
        </w:rPr>
        <w:t>.</w:t>
      </w:r>
    </w:p>
    <w:p w14:paraId="155CFB77" w14:textId="2DADD6D0" w:rsidR="007B3D9E" w:rsidRPr="00F91E85" w:rsidRDefault="007B3D9E" w:rsidP="007B3D9E">
      <w:pPr>
        <w:pStyle w:val="Body1"/>
        <w:contextualSpacing/>
        <w:rPr>
          <w:rFonts w:asciiTheme="majorHAnsi" w:hAnsiTheme="majorHAnsi"/>
          <w:sz w:val="16"/>
        </w:rPr>
      </w:pPr>
      <w:r w:rsidRPr="00F91E85">
        <w:rPr>
          <w:rFonts w:asciiTheme="majorHAnsi" w:hAnsiTheme="majorHAnsi"/>
          <w:b/>
          <w:sz w:val="16"/>
        </w:rPr>
        <w:t xml:space="preserve">Developmental Theory (Content-Specific): </w:t>
      </w:r>
      <w:r w:rsidRPr="00F91E85">
        <w:rPr>
          <w:rFonts w:asciiTheme="majorHAnsi" w:hAnsiTheme="majorHAnsi"/>
          <w:sz w:val="16"/>
        </w:rPr>
        <w:t xml:space="preserve"> Content-specific teaching that organizes activities and learning tasks to help learners move from one level to the next.</w:t>
      </w:r>
      <w:r w:rsidR="00310511">
        <w:rPr>
          <w:rStyle w:val="FootnoteReference"/>
          <w:rFonts w:asciiTheme="majorHAnsi" w:hAnsiTheme="majorHAnsi"/>
          <w:sz w:val="16"/>
        </w:rPr>
        <w:footnoteReference w:id="5"/>
      </w:r>
      <w:r w:rsidRPr="00F91E85">
        <w:rPr>
          <w:rFonts w:asciiTheme="majorHAnsi" w:hAnsiTheme="majorHAnsi"/>
          <w:sz w:val="16"/>
        </w:rPr>
        <w:t xml:space="preserve"> </w:t>
      </w:r>
    </w:p>
    <w:p w14:paraId="088560BE" w14:textId="77B556F1" w:rsidR="00906C64" w:rsidRPr="00D81F3E" w:rsidRDefault="00D81F3E" w:rsidP="007B3D9E">
      <w:pPr>
        <w:pStyle w:val="Body1"/>
        <w:contextualSpacing/>
        <w:rPr>
          <w:rFonts w:asciiTheme="majorHAnsi" w:hAnsiTheme="majorHAnsi"/>
          <w:color w:val="FF0000"/>
          <w:sz w:val="16"/>
        </w:rPr>
      </w:pPr>
      <w:bookmarkStart w:id="13" w:name="DiagnosticAssessment"/>
      <w:r w:rsidRPr="00992B17">
        <w:rPr>
          <w:rFonts w:asciiTheme="majorHAnsi" w:hAnsiTheme="majorHAnsi"/>
          <w:b/>
          <w:color w:val="auto"/>
          <w:sz w:val="16"/>
        </w:rPr>
        <w:t xml:space="preserve">Diagnostic Assessment: </w:t>
      </w:r>
      <w:bookmarkEnd w:id="13"/>
      <w:r w:rsidR="00E364EB">
        <w:rPr>
          <w:rFonts w:asciiTheme="majorHAnsi" w:hAnsiTheme="majorHAnsi"/>
          <w:color w:val="auto"/>
          <w:sz w:val="16"/>
        </w:rPr>
        <w:t>(A</w:t>
      </w:r>
      <w:r w:rsidRPr="00992B17">
        <w:rPr>
          <w:rFonts w:asciiTheme="majorHAnsi" w:hAnsiTheme="majorHAnsi"/>
          <w:color w:val="auto"/>
          <w:sz w:val="16"/>
        </w:rPr>
        <w:t xml:space="preserve">lso known as </w:t>
      </w:r>
      <w:r w:rsidR="000B7DB4">
        <w:rPr>
          <w:rFonts w:asciiTheme="majorHAnsi" w:hAnsiTheme="majorHAnsi"/>
          <w:color w:val="auto"/>
          <w:sz w:val="16"/>
        </w:rPr>
        <w:t>“</w:t>
      </w:r>
      <w:r w:rsidRPr="00992B17">
        <w:rPr>
          <w:rFonts w:asciiTheme="majorHAnsi" w:hAnsiTheme="majorHAnsi"/>
          <w:color w:val="auto"/>
          <w:sz w:val="16"/>
        </w:rPr>
        <w:t>pre-assessment</w:t>
      </w:r>
      <w:r w:rsidR="000B7DB4">
        <w:rPr>
          <w:rFonts w:asciiTheme="majorHAnsi" w:hAnsiTheme="majorHAnsi"/>
          <w:color w:val="auto"/>
          <w:sz w:val="16"/>
        </w:rPr>
        <w:t>”</w:t>
      </w:r>
      <w:r w:rsidRPr="00992B17">
        <w:rPr>
          <w:rFonts w:asciiTheme="majorHAnsi" w:hAnsiTheme="majorHAnsi"/>
          <w:color w:val="auto"/>
          <w:sz w:val="16"/>
        </w:rPr>
        <w:t>)</w:t>
      </w:r>
      <w:r w:rsidR="00906C64" w:rsidRPr="00992B17">
        <w:rPr>
          <w:rFonts w:asciiTheme="majorHAnsi" w:hAnsiTheme="majorHAnsi"/>
          <w:b/>
          <w:color w:val="auto"/>
          <w:sz w:val="16"/>
        </w:rPr>
        <w:t xml:space="preserve"> </w:t>
      </w:r>
      <w:r w:rsidRPr="00992B17">
        <w:rPr>
          <w:rFonts w:asciiTheme="majorHAnsi" w:hAnsiTheme="majorHAnsi"/>
          <w:color w:val="auto"/>
          <w:sz w:val="16"/>
          <w:szCs w:val="16"/>
        </w:rPr>
        <w:t>“</w:t>
      </w:r>
      <w:r w:rsidRPr="00992B17">
        <w:rPr>
          <w:rFonts w:asciiTheme="majorHAnsi" w:hAnsiTheme="majorHAnsi" w:cs="Arial"/>
          <w:color w:val="auto"/>
          <w:sz w:val="16"/>
          <w:szCs w:val="16"/>
          <w:shd w:val="clear" w:color="auto" w:fill="FFFFFF"/>
        </w:rPr>
        <w:t>Involves the gathering and careful evaluation of detailed data using students’ knowledge and skills in a given learning area</w:t>
      </w:r>
      <w:r w:rsidR="00E364EB">
        <w:rPr>
          <w:rFonts w:asciiTheme="majorHAnsi" w:hAnsiTheme="majorHAnsi" w:cs="Arial"/>
          <w:color w:val="auto"/>
          <w:sz w:val="16"/>
          <w:szCs w:val="16"/>
          <w:shd w:val="clear" w:color="auto" w:fill="FFFFFF"/>
        </w:rPr>
        <w:t>.</w:t>
      </w:r>
      <w:r w:rsidRPr="00992B17">
        <w:rPr>
          <w:rFonts w:asciiTheme="majorHAnsi" w:hAnsiTheme="majorHAnsi" w:cs="Arial"/>
          <w:color w:val="auto"/>
          <w:sz w:val="16"/>
          <w:szCs w:val="16"/>
          <w:shd w:val="clear" w:color="auto" w:fill="FFFFFF"/>
        </w:rPr>
        <w:t>”</w:t>
      </w:r>
      <w:r w:rsidR="00992B17">
        <w:rPr>
          <w:rStyle w:val="FootnoteReference"/>
          <w:rFonts w:asciiTheme="majorHAnsi" w:hAnsiTheme="majorHAnsi" w:cs="Arial"/>
          <w:color w:val="auto"/>
          <w:sz w:val="16"/>
          <w:szCs w:val="16"/>
          <w:shd w:val="clear" w:color="auto" w:fill="FFFFFF"/>
        </w:rPr>
        <w:footnoteReference w:id="6"/>
      </w:r>
      <w:r w:rsidRPr="00992B17">
        <w:rPr>
          <w:rFonts w:ascii="Arial" w:hAnsi="Arial" w:cs="Arial"/>
          <w:color w:val="auto"/>
          <w:sz w:val="20"/>
          <w:shd w:val="clear" w:color="auto" w:fill="FFFFFF"/>
        </w:rPr>
        <w:t xml:space="preserve"> </w:t>
      </w:r>
    </w:p>
    <w:p w14:paraId="70984661" w14:textId="315BF62A" w:rsidR="0091153C" w:rsidRDefault="001308B5" w:rsidP="007B3D9E">
      <w:pPr>
        <w:pStyle w:val="Body1"/>
        <w:contextualSpacing/>
        <w:rPr>
          <w:rFonts w:asciiTheme="majorHAnsi" w:hAnsiTheme="majorHAnsi"/>
          <w:sz w:val="16"/>
          <w:lang w:val="en"/>
        </w:rPr>
      </w:pPr>
      <w:bookmarkStart w:id="14" w:name="DifferentiationofInstruction"/>
      <w:r w:rsidRPr="00E30568">
        <w:rPr>
          <w:rFonts w:asciiTheme="majorHAnsi" w:hAnsiTheme="majorHAnsi"/>
          <w:b/>
          <w:color w:val="auto"/>
          <w:sz w:val="16"/>
        </w:rPr>
        <w:t>Differentiation of Instruction</w:t>
      </w:r>
      <w:r w:rsidR="007B3D9E" w:rsidRPr="00E30568">
        <w:rPr>
          <w:rFonts w:asciiTheme="majorHAnsi" w:hAnsiTheme="majorHAnsi"/>
          <w:b/>
          <w:color w:val="auto"/>
          <w:sz w:val="16"/>
        </w:rPr>
        <w:t>:</w:t>
      </w:r>
      <w:r w:rsidR="007B3D9E" w:rsidRPr="00CA1C68">
        <w:rPr>
          <w:rFonts w:asciiTheme="majorHAnsi" w:hAnsiTheme="majorHAnsi"/>
          <w:b/>
          <w:color w:val="auto"/>
          <w:sz w:val="16"/>
        </w:rPr>
        <w:t xml:space="preserve"> </w:t>
      </w:r>
      <w:bookmarkEnd w:id="14"/>
      <w:r w:rsidR="007B3D9E" w:rsidRPr="00F91E85">
        <w:rPr>
          <w:rFonts w:asciiTheme="majorHAnsi" w:hAnsiTheme="majorHAnsi"/>
          <w:b/>
          <w:sz w:val="16"/>
        </w:rPr>
        <w:t>“</w:t>
      </w:r>
      <w:r w:rsidR="007B3D9E" w:rsidRPr="00F91E85">
        <w:rPr>
          <w:rFonts w:asciiTheme="majorHAnsi" w:hAnsiTheme="majorHAnsi"/>
          <w:sz w:val="16"/>
        </w:rPr>
        <w:t>To respond to variance among learners”</w:t>
      </w:r>
      <w:r w:rsidR="003A05D5" w:rsidRPr="00816E48">
        <w:rPr>
          <w:rFonts w:asciiTheme="majorHAnsi" w:hAnsiTheme="majorHAnsi"/>
          <w:color w:val="auto"/>
          <w:sz w:val="16"/>
        </w:rPr>
        <w:t xml:space="preserve"> (e.g., learners with exceptional needs</w:t>
      </w:r>
      <w:r w:rsidR="006C4443">
        <w:rPr>
          <w:rFonts w:asciiTheme="majorHAnsi" w:hAnsiTheme="majorHAnsi"/>
          <w:color w:val="auto"/>
          <w:sz w:val="16"/>
        </w:rPr>
        <w:t xml:space="preserve">, </w:t>
      </w:r>
      <w:r w:rsidR="003A05D5" w:rsidRPr="00816E48">
        <w:rPr>
          <w:rFonts w:asciiTheme="majorHAnsi" w:hAnsiTheme="majorHAnsi"/>
          <w:color w:val="auto"/>
          <w:sz w:val="16"/>
        </w:rPr>
        <w:t>second language learners</w:t>
      </w:r>
      <w:r w:rsidR="006C4443">
        <w:rPr>
          <w:rFonts w:asciiTheme="majorHAnsi" w:hAnsiTheme="majorHAnsi"/>
          <w:color w:val="auto"/>
          <w:sz w:val="16"/>
        </w:rPr>
        <w:t>, gifted learners</w:t>
      </w:r>
      <w:r w:rsidR="003A05D5" w:rsidRPr="00816E48">
        <w:rPr>
          <w:rFonts w:asciiTheme="majorHAnsi" w:hAnsiTheme="majorHAnsi"/>
          <w:color w:val="auto"/>
          <w:sz w:val="16"/>
        </w:rPr>
        <w:t xml:space="preserve">) </w:t>
      </w:r>
      <w:r w:rsidR="007B3D9E" w:rsidRPr="00F91E85">
        <w:rPr>
          <w:rFonts w:asciiTheme="majorHAnsi" w:hAnsiTheme="majorHAnsi"/>
          <w:sz w:val="16"/>
        </w:rPr>
        <w:t>by modifying “</w:t>
      </w:r>
      <w:r w:rsidR="007B3D9E" w:rsidRPr="00F91E85">
        <w:rPr>
          <w:rFonts w:asciiTheme="majorHAnsi" w:hAnsiTheme="majorHAnsi"/>
          <w:sz w:val="16"/>
          <w:lang w:val="en"/>
        </w:rPr>
        <w:t>content, and/or process, and/or products, and/or the learning environment” according to learners’ “readiness, interest, or learning profile.”</w:t>
      </w:r>
      <w:r w:rsidR="00E30568">
        <w:rPr>
          <w:rStyle w:val="FootnoteReference"/>
          <w:rFonts w:asciiTheme="majorHAnsi" w:hAnsiTheme="majorHAnsi"/>
          <w:sz w:val="16"/>
          <w:lang w:val="en"/>
        </w:rPr>
        <w:footnoteReference w:id="7"/>
      </w:r>
      <w:r w:rsidR="00700833">
        <w:rPr>
          <w:rFonts w:asciiTheme="majorHAnsi" w:hAnsiTheme="majorHAnsi"/>
          <w:sz w:val="16"/>
          <w:lang w:val="en"/>
        </w:rPr>
        <w:t xml:space="preserve"> </w:t>
      </w:r>
    </w:p>
    <w:p w14:paraId="7A897071" w14:textId="36FF9F0D" w:rsidR="009D32D3" w:rsidRPr="009D32D3" w:rsidRDefault="009D32D3" w:rsidP="007B3D9E">
      <w:pPr>
        <w:pStyle w:val="Body1"/>
        <w:contextualSpacing/>
        <w:rPr>
          <w:rFonts w:asciiTheme="majorHAnsi" w:hAnsiTheme="majorHAnsi"/>
          <w:b/>
          <w:bCs/>
          <w:color w:val="FF0000"/>
          <w:sz w:val="16"/>
        </w:rPr>
      </w:pPr>
      <w:bookmarkStart w:id="15" w:name="DigitalTools"/>
      <w:r w:rsidRPr="001665B8">
        <w:rPr>
          <w:rFonts w:asciiTheme="majorHAnsi" w:hAnsiTheme="majorHAnsi"/>
          <w:b/>
          <w:bCs/>
          <w:color w:val="auto"/>
          <w:sz w:val="16"/>
        </w:rPr>
        <w:t xml:space="preserve">Digital Tools: </w:t>
      </w:r>
      <w:bookmarkEnd w:id="15"/>
      <w:r w:rsidR="009768A7" w:rsidRPr="001665B8">
        <w:rPr>
          <w:rFonts w:asciiTheme="majorHAnsi" w:hAnsiTheme="majorHAnsi"/>
          <w:color w:val="auto"/>
          <w:sz w:val="16"/>
        </w:rPr>
        <w:t>Technologies that enable learners to engage with the teacher and/or content on an individual level. Examples: SMART Boards, learner response systems (i.e., clickers), and computers, tablets, etc.</w:t>
      </w:r>
    </w:p>
    <w:p w14:paraId="04F7FBBF" w14:textId="4B11E4F2" w:rsidR="00712FD7" w:rsidRPr="00712FD7" w:rsidRDefault="00712FD7" w:rsidP="007B3D9E">
      <w:pPr>
        <w:pStyle w:val="Body1"/>
        <w:contextualSpacing/>
        <w:rPr>
          <w:rFonts w:asciiTheme="majorHAnsi" w:hAnsiTheme="majorHAnsi"/>
          <w:sz w:val="16"/>
        </w:rPr>
      </w:pPr>
      <w:bookmarkStart w:id="16" w:name="Evidence"/>
      <w:r>
        <w:rPr>
          <w:rFonts w:asciiTheme="majorHAnsi" w:hAnsiTheme="majorHAnsi"/>
          <w:b/>
          <w:sz w:val="16"/>
        </w:rPr>
        <w:t xml:space="preserve">Evidence: </w:t>
      </w:r>
      <w:bookmarkEnd w:id="16"/>
      <w:r>
        <w:rPr>
          <w:rFonts w:asciiTheme="majorHAnsi" w:hAnsiTheme="majorHAnsi"/>
          <w:sz w:val="16"/>
        </w:rPr>
        <w:t>Artifacts that document and demonstrate how [the student teacher] planned and implemented instruction</w:t>
      </w:r>
      <w:r>
        <w:rPr>
          <w:rStyle w:val="FootnoteReference"/>
          <w:rFonts w:asciiTheme="majorHAnsi" w:hAnsiTheme="majorHAnsi"/>
          <w:sz w:val="16"/>
        </w:rPr>
        <w:footnoteReference w:id="8"/>
      </w:r>
    </w:p>
    <w:p w14:paraId="6340755C" w14:textId="572480C2" w:rsidR="007B3D9E" w:rsidRPr="00F91E85" w:rsidRDefault="007B3D9E" w:rsidP="007B3D9E">
      <w:pPr>
        <w:pStyle w:val="Body1"/>
        <w:contextualSpacing/>
        <w:rPr>
          <w:rFonts w:asciiTheme="majorHAnsi" w:hAnsiTheme="majorHAnsi"/>
          <w:b/>
          <w:sz w:val="16"/>
        </w:rPr>
      </w:pPr>
      <w:bookmarkStart w:id="17" w:name="Feedback"/>
      <w:r w:rsidRPr="00122480">
        <w:rPr>
          <w:rFonts w:asciiTheme="majorHAnsi" w:hAnsiTheme="majorHAnsi"/>
          <w:b/>
          <w:sz w:val="16"/>
        </w:rPr>
        <w:t>Feedback:</w:t>
      </w:r>
      <w:r w:rsidRPr="00F91E85">
        <w:rPr>
          <w:rFonts w:asciiTheme="majorHAnsi" w:hAnsiTheme="majorHAnsi"/>
          <w:b/>
          <w:sz w:val="16"/>
        </w:rPr>
        <w:t xml:space="preserve"> </w:t>
      </w:r>
      <w:bookmarkEnd w:id="17"/>
      <w:r w:rsidRPr="00F91E85">
        <w:rPr>
          <w:rFonts w:asciiTheme="majorHAnsi" w:hAnsiTheme="majorHAnsi"/>
          <w:b/>
          <w:sz w:val="16"/>
        </w:rPr>
        <w:t>“</w:t>
      </w:r>
      <w:r w:rsidRPr="00F91E85">
        <w:rPr>
          <w:rFonts w:asciiTheme="majorHAnsi" w:hAnsiTheme="majorHAnsi"/>
          <w:sz w:val="16"/>
          <w:szCs w:val="23"/>
        </w:rPr>
        <w:t>Information communicated to the learner that is intended to modify the learner’s thinking or behavior for the purpose of improving learning.”</w:t>
      </w:r>
      <w:r w:rsidR="00122480">
        <w:rPr>
          <w:rStyle w:val="FootnoteReference"/>
          <w:rFonts w:asciiTheme="majorHAnsi" w:hAnsiTheme="majorHAnsi"/>
          <w:sz w:val="16"/>
          <w:szCs w:val="23"/>
        </w:rPr>
        <w:footnoteReference w:id="9"/>
      </w:r>
    </w:p>
    <w:p w14:paraId="3AE33A71" w14:textId="77777777" w:rsidR="007B3D9E" w:rsidRPr="00F91E85" w:rsidRDefault="007B3D9E" w:rsidP="007B3D9E">
      <w:pPr>
        <w:pStyle w:val="Body1"/>
        <w:contextualSpacing/>
        <w:rPr>
          <w:rFonts w:asciiTheme="majorHAnsi" w:hAnsiTheme="majorHAnsi"/>
          <w:sz w:val="16"/>
        </w:rPr>
      </w:pPr>
      <w:bookmarkStart w:id="18" w:name="FormativeAsst"/>
      <w:r w:rsidRPr="00CA1C68">
        <w:rPr>
          <w:rFonts w:asciiTheme="majorHAnsi" w:hAnsiTheme="majorHAnsi"/>
          <w:b/>
          <w:sz w:val="16"/>
        </w:rPr>
        <w:t>Formative Assessment:</w:t>
      </w:r>
      <w:r w:rsidRPr="00F91E85">
        <w:rPr>
          <w:rFonts w:asciiTheme="majorHAnsi" w:hAnsiTheme="majorHAnsi"/>
          <w:b/>
          <w:sz w:val="16"/>
        </w:rPr>
        <w:t xml:space="preserve"> </w:t>
      </w:r>
      <w:bookmarkEnd w:id="18"/>
      <w:r w:rsidRPr="00F91E85">
        <w:rPr>
          <w:rFonts w:asciiTheme="majorHAnsi" w:hAnsiTheme="majorHAnsi"/>
          <w:sz w:val="16"/>
        </w:rPr>
        <w:t>“Assessment used continuously throughout learning and teaching, allowing teachers to adjust instruction to improve learner achievement.”</w:t>
      </w:r>
      <w:r w:rsidRPr="00F91E85">
        <w:rPr>
          <w:rFonts w:asciiTheme="majorHAnsi" w:hAnsiTheme="majorHAnsi"/>
          <w:sz w:val="16"/>
          <w:vertAlign w:val="superscript"/>
        </w:rPr>
        <w:t>1</w:t>
      </w:r>
    </w:p>
    <w:p w14:paraId="624DAB03" w14:textId="2AEDB674" w:rsidR="00801B17" w:rsidRPr="00801B17" w:rsidRDefault="00801B17" w:rsidP="007B3D9E">
      <w:pPr>
        <w:pStyle w:val="Body1"/>
        <w:contextualSpacing/>
        <w:rPr>
          <w:rFonts w:asciiTheme="majorHAnsi" w:hAnsiTheme="majorHAnsi"/>
          <w:color w:val="auto"/>
          <w:sz w:val="16"/>
        </w:rPr>
      </w:pPr>
      <w:bookmarkStart w:id="19" w:name="Fosters"/>
      <w:bookmarkStart w:id="20" w:name="FundsofKnow"/>
      <w:bookmarkEnd w:id="19"/>
      <w:r>
        <w:rPr>
          <w:rFonts w:asciiTheme="majorHAnsi" w:hAnsiTheme="majorHAnsi"/>
          <w:b/>
          <w:color w:val="auto"/>
          <w:sz w:val="16"/>
        </w:rPr>
        <w:t xml:space="preserve">Fosters: </w:t>
      </w:r>
      <w:r>
        <w:rPr>
          <w:rFonts w:asciiTheme="majorHAnsi" w:hAnsiTheme="majorHAnsi"/>
          <w:color w:val="auto"/>
          <w:sz w:val="16"/>
        </w:rPr>
        <w:t>To promote the growth or development of, encourage.</w:t>
      </w:r>
      <w:r>
        <w:rPr>
          <w:rStyle w:val="FootnoteReference"/>
          <w:rFonts w:asciiTheme="majorHAnsi" w:hAnsiTheme="majorHAnsi"/>
          <w:color w:val="auto"/>
          <w:sz w:val="16"/>
        </w:rPr>
        <w:footnoteReference w:id="10"/>
      </w:r>
    </w:p>
    <w:p w14:paraId="58CFE3B2" w14:textId="51768AE3" w:rsidR="001046EB" w:rsidRPr="006D2743" w:rsidRDefault="001046EB" w:rsidP="007B3D9E">
      <w:pPr>
        <w:pStyle w:val="Body1"/>
        <w:contextualSpacing/>
        <w:rPr>
          <w:rFonts w:asciiTheme="majorHAnsi" w:hAnsiTheme="majorHAnsi"/>
          <w:color w:val="FF0000"/>
          <w:sz w:val="16"/>
        </w:rPr>
      </w:pPr>
      <w:r w:rsidRPr="001665B8">
        <w:rPr>
          <w:rFonts w:asciiTheme="majorHAnsi" w:hAnsiTheme="majorHAnsi"/>
          <w:b/>
          <w:color w:val="auto"/>
          <w:sz w:val="16"/>
        </w:rPr>
        <w:t xml:space="preserve">Funds of Knowledge: </w:t>
      </w:r>
      <w:bookmarkEnd w:id="20"/>
      <w:r w:rsidR="006D2743" w:rsidRPr="001665B8">
        <w:rPr>
          <w:rFonts w:asciiTheme="majorHAnsi" w:hAnsiTheme="majorHAnsi"/>
          <w:color w:val="auto"/>
          <w:sz w:val="16"/>
        </w:rPr>
        <w:t>“Historically accumulated and culturally developed bodies of knowledge and skills essential for household or individual functioning and well-being</w:t>
      </w:r>
      <w:r w:rsidR="00EC263B">
        <w:rPr>
          <w:rFonts w:asciiTheme="majorHAnsi" w:hAnsiTheme="majorHAnsi"/>
          <w:color w:val="auto"/>
          <w:sz w:val="16"/>
        </w:rPr>
        <w:t>.</w:t>
      </w:r>
      <w:r w:rsidR="006D2743" w:rsidRPr="001665B8">
        <w:rPr>
          <w:rFonts w:asciiTheme="majorHAnsi" w:hAnsiTheme="majorHAnsi"/>
          <w:color w:val="auto"/>
          <w:sz w:val="16"/>
        </w:rPr>
        <w:t>”</w:t>
      </w:r>
      <w:r w:rsidR="001665B8">
        <w:rPr>
          <w:rStyle w:val="FootnoteReference"/>
          <w:rFonts w:asciiTheme="majorHAnsi" w:hAnsiTheme="majorHAnsi"/>
          <w:color w:val="auto"/>
          <w:sz w:val="16"/>
        </w:rPr>
        <w:footnoteReference w:id="11"/>
      </w:r>
      <w:r w:rsidR="006D2743" w:rsidRPr="001665B8">
        <w:rPr>
          <w:rFonts w:asciiTheme="majorHAnsi" w:hAnsiTheme="majorHAnsi"/>
          <w:color w:val="auto"/>
          <w:sz w:val="16"/>
        </w:rPr>
        <w:t xml:space="preserve"> </w:t>
      </w:r>
    </w:p>
    <w:p w14:paraId="1DC5193D" w14:textId="41604D03" w:rsidR="0026305D" w:rsidRPr="0026305D" w:rsidRDefault="0026305D" w:rsidP="007B3D9E">
      <w:pPr>
        <w:pStyle w:val="Body1"/>
        <w:contextualSpacing/>
        <w:rPr>
          <w:rFonts w:asciiTheme="majorHAnsi" w:hAnsiTheme="majorHAnsi"/>
          <w:sz w:val="16"/>
        </w:rPr>
      </w:pPr>
      <w:bookmarkStart w:id="21" w:name="Goals"/>
      <w:r>
        <w:rPr>
          <w:rFonts w:asciiTheme="majorHAnsi" w:hAnsiTheme="majorHAnsi"/>
          <w:b/>
          <w:sz w:val="16"/>
        </w:rPr>
        <w:t xml:space="preserve">Goals: </w:t>
      </w:r>
      <w:bookmarkEnd w:id="21"/>
      <w:r>
        <w:rPr>
          <w:rFonts w:asciiTheme="majorHAnsi" w:hAnsiTheme="majorHAnsi"/>
          <w:sz w:val="16"/>
        </w:rPr>
        <w:t>See definition for “Measurable Goals.”</w:t>
      </w:r>
    </w:p>
    <w:p w14:paraId="7DC4DCCE" w14:textId="6BC16BD1" w:rsidR="00A97504" w:rsidRPr="001665B8" w:rsidRDefault="00A97504" w:rsidP="007B3D9E">
      <w:pPr>
        <w:pStyle w:val="Body1"/>
        <w:contextualSpacing/>
        <w:rPr>
          <w:rFonts w:asciiTheme="majorHAnsi" w:hAnsiTheme="majorHAnsi"/>
          <w:color w:val="auto"/>
          <w:sz w:val="16"/>
        </w:rPr>
      </w:pPr>
      <w:bookmarkStart w:id="22" w:name="Learner"/>
      <w:r w:rsidRPr="001665B8">
        <w:rPr>
          <w:rFonts w:asciiTheme="majorHAnsi" w:hAnsiTheme="majorHAnsi"/>
          <w:b/>
          <w:color w:val="auto"/>
          <w:sz w:val="16"/>
        </w:rPr>
        <w:t>Learner:</w:t>
      </w:r>
      <w:r w:rsidR="004D747B" w:rsidRPr="001665B8">
        <w:rPr>
          <w:rFonts w:asciiTheme="majorHAnsi" w:hAnsiTheme="majorHAnsi"/>
          <w:b/>
          <w:color w:val="auto"/>
          <w:sz w:val="16"/>
        </w:rPr>
        <w:t xml:space="preserve"> </w:t>
      </w:r>
      <w:bookmarkEnd w:id="22"/>
      <w:r w:rsidR="004D747B" w:rsidRPr="001665B8">
        <w:rPr>
          <w:rFonts w:asciiTheme="majorHAnsi" w:hAnsiTheme="majorHAnsi"/>
          <w:color w:val="auto"/>
          <w:sz w:val="16"/>
        </w:rPr>
        <w:t>Any P12 student in the student teacher’s classroom.</w:t>
      </w:r>
    </w:p>
    <w:p w14:paraId="0F0D1757" w14:textId="77777777" w:rsidR="007B3D9E" w:rsidRPr="00F91E85" w:rsidRDefault="007B3D9E" w:rsidP="007B3D9E">
      <w:pPr>
        <w:pStyle w:val="Body1"/>
        <w:contextualSpacing/>
        <w:rPr>
          <w:rFonts w:asciiTheme="majorHAnsi" w:hAnsiTheme="majorHAnsi"/>
          <w:sz w:val="16"/>
        </w:rPr>
      </w:pPr>
      <w:bookmarkStart w:id="23" w:name="LearningEnviron"/>
      <w:r w:rsidRPr="00F91E85">
        <w:rPr>
          <w:rFonts w:asciiTheme="majorHAnsi" w:hAnsiTheme="majorHAnsi"/>
          <w:b/>
          <w:sz w:val="16"/>
        </w:rPr>
        <w:t>Learning Environment</w:t>
      </w:r>
      <w:r w:rsidRPr="00F91E85">
        <w:rPr>
          <w:rFonts w:asciiTheme="majorHAnsi" w:hAnsiTheme="majorHAnsi"/>
          <w:sz w:val="16"/>
        </w:rPr>
        <w:t xml:space="preserve">: </w:t>
      </w:r>
      <w:bookmarkEnd w:id="23"/>
      <w:r w:rsidRPr="00F91E85">
        <w:rPr>
          <w:rFonts w:asciiTheme="majorHAnsi" w:hAnsiTheme="majorHAnsi"/>
          <w:sz w:val="16"/>
        </w:rPr>
        <w:t xml:space="preserve">Any setting where learning occurs. The term may refer to the physical environment (e.g., the classroom), as well as the classroom management procedures and activities that enable teaching and learning to take place. </w:t>
      </w:r>
    </w:p>
    <w:p w14:paraId="3154F29D" w14:textId="61E54A2C" w:rsidR="00D751B7" w:rsidRPr="00D751B7" w:rsidRDefault="00D751B7" w:rsidP="007B3D9E">
      <w:pPr>
        <w:autoSpaceDE w:val="0"/>
        <w:autoSpaceDN w:val="0"/>
        <w:adjustRightInd w:val="0"/>
        <w:contextualSpacing/>
        <w:rPr>
          <w:rFonts w:asciiTheme="majorHAnsi" w:hAnsiTheme="majorHAnsi"/>
          <w:sz w:val="16"/>
        </w:rPr>
      </w:pPr>
      <w:bookmarkStart w:id="24" w:name="LookFors"/>
      <w:r>
        <w:rPr>
          <w:rFonts w:asciiTheme="majorHAnsi" w:hAnsiTheme="majorHAnsi"/>
          <w:b/>
          <w:sz w:val="16"/>
        </w:rPr>
        <w:t xml:space="preserve">“Look Fors” Document: </w:t>
      </w:r>
      <w:bookmarkEnd w:id="24"/>
      <w:r>
        <w:rPr>
          <w:rFonts w:asciiTheme="majorHAnsi" w:hAnsiTheme="majorHAnsi"/>
          <w:sz w:val="16"/>
        </w:rPr>
        <w:t>A document accompanying this form</w:t>
      </w:r>
      <w:r w:rsidR="005B360F">
        <w:rPr>
          <w:rFonts w:asciiTheme="majorHAnsi" w:hAnsiTheme="majorHAnsi"/>
          <w:sz w:val="16"/>
        </w:rPr>
        <w:t xml:space="preserve"> containing a non-exhaustive list</w:t>
      </w:r>
      <w:r>
        <w:rPr>
          <w:rFonts w:asciiTheme="majorHAnsi" w:hAnsiTheme="majorHAnsi"/>
          <w:sz w:val="16"/>
        </w:rPr>
        <w:t xml:space="preserve"> to describe</w:t>
      </w:r>
      <w:r w:rsidR="005B360F">
        <w:rPr>
          <w:rFonts w:asciiTheme="majorHAnsi" w:hAnsiTheme="majorHAnsi"/>
          <w:sz w:val="16"/>
        </w:rPr>
        <w:t xml:space="preserve"> examples of</w:t>
      </w:r>
      <w:r>
        <w:rPr>
          <w:rFonts w:asciiTheme="majorHAnsi" w:hAnsiTheme="majorHAnsi"/>
          <w:sz w:val="16"/>
        </w:rPr>
        <w:t xml:space="preserve"> the qualities and behaviors a student teacher is expected to demonstrate for a given level of performance. </w:t>
      </w:r>
    </w:p>
    <w:p w14:paraId="4ACB3EA7" w14:textId="31E46544" w:rsidR="005C6076" w:rsidRPr="00930983" w:rsidRDefault="00930983" w:rsidP="007B3D9E">
      <w:pPr>
        <w:autoSpaceDE w:val="0"/>
        <w:autoSpaceDN w:val="0"/>
        <w:adjustRightInd w:val="0"/>
        <w:contextualSpacing/>
        <w:rPr>
          <w:rFonts w:asciiTheme="majorHAnsi" w:hAnsiTheme="majorHAnsi"/>
          <w:color w:val="FF0000"/>
          <w:sz w:val="16"/>
        </w:rPr>
      </w:pPr>
      <w:r w:rsidRPr="001665B8">
        <w:rPr>
          <w:rFonts w:asciiTheme="majorHAnsi" w:hAnsiTheme="majorHAnsi"/>
          <w:b/>
          <w:sz w:val="16"/>
        </w:rPr>
        <w:t>Measurable Goals: “</w:t>
      </w:r>
      <w:r w:rsidRPr="001665B8">
        <w:rPr>
          <w:rFonts w:asciiTheme="majorHAnsi" w:hAnsiTheme="majorHAnsi"/>
          <w:sz w:val="16"/>
        </w:rPr>
        <w:t>Provides information for describing, assessing, and evaluating student achievement</w:t>
      </w:r>
      <w:r w:rsidR="00126115">
        <w:rPr>
          <w:rFonts w:asciiTheme="majorHAnsi" w:hAnsiTheme="majorHAnsi"/>
          <w:sz w:val="16"/>
        </w:rPr>
        <w:t>.</w:t>
      </w:r>
      <w:r w:rsidRPr="001665B8">
        <w:rPr>
          <w:rFonts w:asciiTheme="majorHAnsi" w:hAnsiTheme="majorHAnsi"/>
          <w:sz w:val="16"/>
        </w:rPr>
        <w:t>”</w:t>
      </w:r>
      <w:r w:rsidR="001665B8">
        <w:rPr>
          <w:rStyle w:val="FootnoteReference"/>
          <w:rFonts w:asciiTheme="majorHAnsi" w:hAnsiTheme="majorHAnsi"/>
          <w:sz w:val="16"/>
        </w:rPr>
        <w:footnoteReference w:id="12"/>
      </w:r>
      <w:r w:rsidRPr="001665B8">
        <w:rPr>
          <w:rFonts w:asciiTheme="majorHAnsi" w:hAnsiTheme="majorHAnsi"/>
          <w:sz w:val="16"/>
        </w:rPr>
        <w:t xml:space="preserve"> </w:t>
      </w:r>
    </w:p>
    <w:p w14:paraId="697BFC1C" w14:textId="20249A4D" w:rsidR="008E7DAC" w:rsidRDefault="008E7DAC" w:rsidP="007B3D9E">
      <w:pPr>
        <w:autoSpaceDE w:val="0"/>
        <w:autoSpaceDN w:val="0"/>
        <w:adjustRightInd w:val="0"/>
        <w:contextualSpacing/>
        <w:rPr>
          <w:rFonts w:asciiTheme="majorHAnsi" w:hAnsiTheme="majorHAnsi"/>
          <w:b/>
          <w:sz w:val="16"/>
        </w:rPr>
      </w:pPr>
      <w:r>
        <w:rPr>
          <w:rFonts w:asciiTheme="majorHAnsi" w:hAnsiTheme="majorHAnsi"/>
          <w:b/>
          <w:sz w:val="16"/>
        </w:rPr>
        <w:t xml:space="preserve">Mentor Teachers: </w:t>
      </w:r>
      <w:r w:rsidRPr="00F91E85">
        <w:rPr>
          <w:rFonts w:asciiTheme="majorHAnsi" w:hAnsiTheme="majorHAnsi"/>
          <w:sz w:val="16"/>
        </w:rPr>
        <w:t>See definition for</w:t>
      </w:r>
      <w:r>
        <w:rPr>
          <w:rFonts w:asciiTheme="majorHAnsi" w:hAnsiTheme="majorHAnsi"/>
          <w:sz w:val="16"/>
        </w:rPr>
        <w:t xml:space="preserve"> “Cooperating Teachers.”</w:t>
      </w:r>
    </w:p>
    <w:p w14:paraId="6D62C523" w14:textId="24A7CF51" w:rsidR="007B3D9E" w:rsidRPr="00F91E85" w:rsidRDefault="007B3D9E" w:rsidP="007B3D9E">
      <w:pPr>
        <w:autoSpaceDE w:val="0"/>
        <w:autoSpaceDN w:val="0"/>
        <w:adjustRightInd w:val="0"/>
        <w:contextualSpacing/>
        <w:rPr>
          <w:rFonts w:asciiTheme="majorHAnsi" w:hAnsiTheme="majorHAnsi" w:cs="Arial"/>
          <w:sz w:val="22"/>
        </w:rPr>
      </w:pPr>
      <w:bookmarkStart w:id="25" w:name="ObjectiveTargets"/>
      <w:r w:rsidRPr="00EC263B">
        <w:rPr>
          <w:rFonts w:asciiTheme="majorHAnsi" w:hAnsiTheme="majorHAnsi"/>
          <w:b/>
          <w:sz w:val="16"/>
        </w:rPr>
        <w:t xml:space="preserve">Objectives/Targets: </w:t>
      </w:r>
      <w:bookmarkEnd w:id="25"/>
      <w:r w:rsidR="002A6818">
        <w:rPr>
          <w:rFonts w:asciiTheme="majorHAnsi" w:hAnsiTheme="majorHAnsi"/>
          <w:sz w:val="16"/>
        </w:rPr>
        <w:t xml:space="preserve">P12 student (learner) </w:t>
      </w:r>
      <w:r w:rsidR="002A6818">
        <w:rPr>
          <w:rFonts w:asciiTheme="majorHAnsi" w:hAnsiTheme="majorHAnsi" w:cs="Arial"/>
          <w:sz w:val="16"/>
          <w:szCs w:val="18"/>
        </w:rPr>
        <w:t>l</w:t>
      </w:r>
      <w:r w:rsidRPr="00EC263B">
        <w:rPr>
          <w:rFonts w:asciiTheme="majorHAnsi" w:hAnsiTheme="majorHAnsi" w:cs="Arial"/>
          <w:sz w:val="16"/>
          <w:szCs w:val="18"/>
        </w:rPr>
        <w:t>earning outcomes to be achieved by the end of the lesson or learning segment.</w:t>
      </w:r>
      <w:r w:rsidR="00EC263B">
        <w:rPr>
          <w:rStyle w:val="FootnoteReference"/>
          <w:rFonts w:asciiTheme="majorHAnsi" w:hAnsiTheme="majorHAnsi" w:cs="Arial"/>
          <w:sz w:val="16"/>
          <w:szCs w:val="18"/>
        </w:rPr>
        <w:footnoteReference w:id="13"/>
      </w:r>
    </w:p>
    <w:p w14:paraId="304B3D3B" w14:textId="77777777" w:rsidR="0026305D" w:rsidRPr="00F91E85" w:rsidRDefault="007B3D9E" w:rsidP="0026305D">
      <w:pPr>
        <w:pStyle w:val="Body1"/>
        <w:contextualSpacing/>
        <w:rPr>
          <w:rFonts w:asciiTheme="majorHAnsi" w:hAnsiTheme="majorHAnsi"/>
          <w:sz w:val="16"/>
        </w:rPr>
      </w:pPr>
      <w:bookmarkStart w:id="26" w:name="OHLearningStnds"/>
      <w:r w:rsidRPr="00F91E85">
        <w:rPr>
          <w:rFonts w:asciiTheme="majorHAnsi" w:hAnsiTheme="majorHAnsi"/>
          <w:b/>
          <w:sz w:val="16"/>
        </w:rPr>
        <w:t xml:space="preserve">Ohio Learning Standards: </w:t>
      </w:r>
      <w:bookmarkEnd w:id="26"/>
      <w:r w:rsidR="0026305D" w:rsidRPr="00F91E85">
        <w:rPr>
          <w:rFonts w:asciiTheme="majorHAnsi" w:hAnsiTheme="majorHAnsi"/>
          <w:sz w:val="16"/>
        </w:rPr>
        <w:t xml:space="preserve">Clearly defined statements and/or illustrations of what all learners, teachers, schools </w:t>
      </w:r>
      <w:r w:rsidR="0026305D">
        <w:rPr>
          <w:rFonts w:asciiTheme="majorHAnsi" w:hAnsiTheme="majorHAnsi"/>
          <w:sz w:val="16"/>
        </w:rPr>
        <w:t>and</w:t>
      </w:r>
      <w:r w:rsidR="0026305D" w:rsidRPr="00F91E85">
        <w:rPr>
          <w:rFonts w:asciiTheme="majorHAnsi" w:hAnsiTheme="majorHAnsi"/>
          <w:sz w:val="16"/>
        </w:rPr>
        <w:t xml:space="preserve"> districts are expected to know </w:t>
      </w:r>
      <w:r w:rsidR="0026305D">
        <w:rPr>
          <w:rFonts w:asciiTheme="majorHAnsi" w:hAnsiTheme="majorHAnsi"/>
          <w:sz w:val="16"/>
        </w:rPr>
        <w:t>and</w:t>
      </w:r>
      <w:r w:rsidR="0026305D" w:rsidRPr="00F91E85">
        <w:rPr>
          <w:rFonts w:asciiTheme="majorHAnsi" w:hAnsiTheme="majorHAnsi"/>
          <w:sz w:val="16"/>
        </w:rPr>
        <w:t xml:space="preserve"> be a</w:t>
      </w:r>
      <w:r w:rsidR="0026305D">
        <w:rPr>
          <w:rFonts w:asciiTheme="majorHAnsi" w:hAnsiTheme="majorHAnsi"/>
          <w:sz w:val="16"/>
        </w:rPr>
        <w:t>ble to do,” as determined by the Ohio Department of Education.</w:t>
      </w:r>
      <w:r w:rsidR="0026305D">
        <w:rPr>
          <w:rStyle w:val="FootnoteReference"/>
          <w:rFonts w:asciiTheme="majorHAnsi" w:hAnsiTheme="majorHAnsi"/>
          <w:sz w:val="16"/>
        </w:rPr>
        <w:footnoteReference w:id="14"/>
      </w:r>
    </w:p>
    <w:p w14:paraId="6ED43E2F" w14:textId="050BFD4A" w:rsidR="007B3D9E" w:rsidRPr="00F91E85" w:rsidRDefault="007B3D9E" w:rsidP="007B3D9E">
      <w:pPr>
        <w:pStyle w:val="Body1"/>
        <w:contextualSpacing/>
        <w:rPr>
          <w:rFonts w:asciiTheme="majorHAnsi" w:hAnsiTheme="majorHAnsi"/>
          <w:sz w:val="16"/>
        </w:rPr>
      </w:pPr>
      <w:r w:rsidRPr="00F91E85">
        <w:rPr>
          <w:rFonts w:asciiTheme="majorHAnsi" w:hAnsiTheme="majorHAnsi"/>
          <w:sz w:val="16"/>
        </w:rPr>
        <w:lastRenderedPageBreak/>
        <w:t xml:space="preserve">Standards can include content standards, performance standards, and operating standards. </w:t>
      </w:r>
      <w:r w:rsidRPr="00F91E85">
        <w:rPr>
          <w:rFonts w:asciiTheme="majorHAnsi" w:hAnsiTheme="majorHAnsi"/>
          <w:b/>
          <w:bCs/>
          <w:sz w:val="16"/>
        </w:rPr>
        <w:t>Content Standards</w:t>
      </w:r>
      <w:r w:rsidRPr="00F91E85">
        <w:rPr>
          <w:rFonts w:asciiTheme="majorHAnsi" w:hAnsiTheme="majorHAnsi"/>
          <w:b/>
          <w:sz w:val="16"/>
        </w:rPr>
        <w:t> </w:t>
      </w:r>
      <w:r w:rsidRPr="00F91E85">
        <w:rPr>
          <w:rFonts w:asciiTheme="majorHAnsi" w:hAnsiTheme="majorHAnsi"/>
          <w:sz w:val="16"/>
        </w:rPr>
        <w:t xml:space="preserve">describe the knowledge and skills that students should attain, often called the "what" of "what students should know and be able to do." </w:t>
      </w:r>
      <w:r w:rsidRPr="00F91E85">
        <w:rPr>
          <w:rFonts w:asciiTheme="majorHAnsi" w:hAnsiTheme="majorHAnsi"/>
          <w:b/>
          <w:bCs/>
          <w:sz w:val="16"/>
        </w:rPr>
        <w:t>Performance Standards</w:t>
      </w:r>
      <w:r w:rsidRPr="00F91E85">
        <w:rPr>
          <w:rFonts w:asciiTheme="majorHAnsi" w:hAnsiTheme="majorHAnsi"/>
          <w:sz w:val="16"/>
        </w:rPr>
        <w:t xml:space="preserve"> are concrete statements of how well students must learn what is set out in the content standards, often called the "be able to do".  Finally, </w:t>
      </w:r>
      <w:r w:rsidRPr="00F91E85">
        <w:rPr>
          <w:rFonts w:asciiTheme="majorHAnsi" w:hAnsiTheme="majorHAnsi"/>
          <w:b/>
          <w:bCs/>
          <w:sz w:val="16"/>
        </w:rPr>
        <w:t>operating Standards</w:t>
      </w:r>
      <w:r w:rsidRPr="00F91E85">
        <w:rPr>
          <w:rFonts w:asciiTheme="majorHAnsi" w:hAnsiTheme="majorHAnsi"/>
          <w:sz w:val="16"/>
        </w:rPr>
        <w:t> describe the conditions for learning</w:t>
      </w:r>
      <w:r w:rsidRPr="005B360F">
        <w:rPr>
          <w:rFonts w:asciiTheme="majorHAnsi" w:hAnsiTheme="majorHAnsi"/>
          <w:sz w:val="16"/>
        </w:rPr>
        <w:t>.</w:t>
      </w:r>
      <w:r w:rsidR="00663CD9" w:rsidRPr="00663CD9">
        <w:rPr>
          <w:rStyle w:val="FootnoteReference"/>
          <w:rFonts w:asciiTheme="majorHAnsi" w:hAnsiTheme="majorHAnsi"/>
          <w:sz w:val="16"/>
          <w:szCs w:val="16"/>
        </w:rPr>
        <w:t xml:space="preserve"> </w:t>
      </w:r>
      <w:r w:rsidR="00663CD9" w:rsidRPr="0026305D">
        <w:rPr>
          <w:rStyle w:val="FootnoteReference"/>
          <w:rFonts w:asciiTheme="majorHAnsi" w:hAnsiTheme="majorHAnsi"/>
          <w:sz w:val="16"/>
          <w:szCs w:val="16"/>
        </w:rPr>
        <w:footnoteReference w:id="15"/>
      </w:r>
    </w:p>
    <w:p w14:paraId="5F628D01" w14:textId="44F969FE" w:rsidR="007B3D9E" w:rsidRPr="00F91E85" w:rsidRDefault="007B3D9E" w:rsidP="007B3D9E">
      <w:pPr>
        <w:pStyle w:val="Body1"/>
        <w:contextualSpacing/>
        <w:rPr>
          <w:rFonts w:asciiTheme="majorHAnsi" w:hAnsiTheme="majorHAnsi"/>
          <w:b/>
          <w:sz w:val="16"/>
        </w:rPr>
      </w:pPr>
      <w:bookmarkStart w:id="27" w:name="OSTPStnds"/>
      <w:r w:rsidRPr="00F91E85">
        <w:rPr>
          <w:rFonts w:asciiTheme="majorHAnsi" w:hAnsiTheme="majorHAnsi"/>
          <w:b/>
          <w:sz w:val="16"/>
        </w:rPr>
        <w:t>Ohio Standards for the Teaching Profession</w:t>
      </w:r>
      <w:r w:rsidR="006C73DC">
        <w:rPr>
          <w:rFonts w:asciiTheme="majorHAnsi" w:hAnsiTheme="majorHAnsi"/>
          <w:b/>
          <w:sz w:val="16"/>
        </w:rPr>
        <w:t xml:space="preserve"> (OSTP)</w:t>
      </w:r>
      <w:r w:rsidR="0026305D">
        <w:rPr>
          <w:rFonts w:asciiTheme="majorHAnsi" w:hAnsiTheme="majorHAnsi"/>
          <w:b/>
          <w:sz w:val="16"/>
        </w:rPr>
        <w:t xml:space="preserve">: </w:t>
      </w:r>
      <w:bookmarkEnd w:id="27"/>
      <w:r w:rsidR="002A6818">
        <w:rPr>
          <w:rFonts w:asciiTheme="majorHAnsi" w:hAnsiTheme="majorHAnsi"/>
          <w:b/>
          <w:sz w:val="16"/>
        </w:rPr>
        <w:t>“</w:t>
      </w:r>
      <w:r w:rsidR="0026305D" w:rsidRPr="0026305D">
        <w:rPr>
          <w:rFonts w:asciiTheme="majorHAnsi" w:hAnsiTheme="majorHAnsi"/>
          <w:noProof/>
          <w:sz w:val="16"/>
          <w:szCs w:val="16"/>
        </w:rPr>
        <w:t xml:space="preserve">The Ohio Standards for the Teaching Profession were developed for use as a guide for teachers as they continually reflect upon and improve their effectiveness as educators throughout all of the stages of their careers. In the Standards for the Teaching Profession, seven standards are delineated </w:t>
      </w:r>
      <w:r w:rsidR="002A6818">
        <w:rPr>
          <w:rFonts w:asciiTheme="majorHAnsi" w:hAnsiTheme="majorHAnsi"/>
          <w:noProof/>
          <w:sz w:val="16"/>
          <w:szCs w:val="16"/>
        </w:rPr>
        <w:t xml:space="preserve">under three larger organizers. </w:t>
      </w:r>
      <w:r w:rsidR="0026305D" w:rsidRPr="0026305D">
        <w:rPr>
          <w:rFonts w:asciiTheme="majorHAnsi" w:hAnsiTheme="majorHAnsi"/>
          <w:noProof/>
          <w:sz w:val="16"/>
          <w:szCs w:val="16"/>
        </w:rPr>
        <w:t>Each of the seven Standards is a broad category of teacher knowledge and skills.  Within each Standard are Elements.  The Elements are the statements of what teachers should know, think and do to be effective teachers</w:t>
      </w:r>
      <w:r w:rsidRPr="0026305D">
        <w:rPr>
          <w:rFonts w:asciiTheme="majorHAnsi" w:hAnsiTheme="majorHAnsi"/>
          <w:sz w:val="16"/>
          <w:szCs w:val="16"/>
        </w:rPr>
        <w:t>.</w:t>
      </w:r>
      <w:r w:rsidR="002A6818">
        <w:rPr>
          <w:rFonts w:asciiTheme="majorHAnsi" w:hAnsiTheme="majorHAnsi"/>
          <w:sz w:val="16"/>
          <w:szCs w:val="16"/>
        </w:rPr>
        <w:t>”</w:t>
      </w:r>
      <w:r w:rsidR="00B57D05" w:rsidRPr="0026305D">
        <w:rPr>
          <w:rStyle w:val="FootnoteReference"/>
          <w:rFonts w:asciiTheme="majorHAnsi" w:hAnsiTheme="majorHAnsi"/>
          <w:sz w:val="16"/>
          <w:szCs w:val="16"/>
        </w:rPr>
        <w:footnoteReference w:id="16"/>
      </w:r>
    </w:p>
    <w:p w14:paraId="3A8020F0" w14:textId="44DF1C96" w:rsidR="007B3D9E" w:rsidRPr="00F91E85" w:rsidRDefault="001A2F02" w:rsidP="007B3D9E">
      <w:pPr>
        <w:pStyle w:val="Body1"/>
        <w:contextualSpacing/>
        <w:rPr>
          <w:rFonts w:asciiTheme="majorHAnsi" w:hAnsiTheme="majorHAnsi"/>
          <w:sz w:val="16"/>
        </w:rPr>
      </w:pPr>
      <w:bookmarkStart w:id="28" w:name="ProblemSolving"/>
      <w:r>
        <w:rPr>
          <w:rFonts w:asciiTheme="majorHAnsi" w:hAnsiTheme="majorHAnsi"/>
          <w:b/>
          <w:bCs/>
          <w:sz w:val="16"/>
        </w:rPr>
        <w:t xml:space="preserve">Problem </w:t>
      </w:r>
      <w:r w:rsidR="007B3D9E" w:rsidRPr="00F91E85">
        <w:rPr>
          <w:rFonts w:asciiTheme="majorHAnsi" w:hAnsiTheme="majorHAnsi"/>
          <w:b/>
          <w:bCs/>
          <w:sz w:val="16"/>
        </w:rPr>
        <w:t>solving:</w:t>
      </w:r>
      <w:r w:rsidR="007B3D9E" w:rsidRPr="00F91E85">
        <w:rPr>
          <w:rFonts w:asciiTheme="majorHAnsi" w:hAnsiTheme="majorHAnsi"/>
          <w:bCs/>
          <w:sz w:val="16"/>
        </w:rPr>
        <w:t xml:space="preserve"> </w:t>
      </w:r>
      <w:bookmarkEnd w:id="28"/>
      <w:r w:rsidR="007B3D9E" w:rsidRPr="00F91E85">
        <w:rPr>
          <w:rFonts w:asciiTheme="majorHAnsi" w:hAnsiTheme="majorHAnsi"/>
          <w:sz w:val="16"/>
        </w:rPr>
        <w:t>A mental process that involves discovering, analyzing and solving problems. The ultimate goal of problem-solving is to overcome obstacles and find a solution that best resolves the issue.</w:t>
      </w:r>
    </w:p>
    <w:p w14:paraId="35EFC14A" w14:textId="4D6B97DF" w:rsidR="00D751B7" w:rsidRPr="00D751B7" w:rsidRDefault="00D751B7" w:rsidP="007B3D9E">
      <w:pPr>
        <w:pStyle w:val="Body1"/>
        <w:contextualSpacing/>
        <w:rPr>
          <w:rFonts w:asciiTheme="majorHAnsi" w:hAnsiTheme="majorHAnsi"/>
          <w:sz w:val="16"/>
        </w:rPr>
      </w:pPr>
      <w:bookmarkStart w:id="29" w:name="ProgCoor"/>
      <w:r>
        <w:rPr>
          <w:rFonts w:asciiTheme="majorHAnsi" w:hAnsiTheme="majorHAnsi"/>
          <w:b/>
          <w:sz w:val="16"/>
        </w:rPr>
        <w:t>Program Coo</w:t>
      </w:r>
      <w:r w:rsidR="00565C83">
        <w:rPr>
          <w:rFonts w:asciiTheme="majorHAnsi" w:hAnsiTheme="majorHAnsi"/>
          <w:b/>
          <w:sz w:val="16"/>
        </w:rPr>
        <w:t xml:space="preserve">rdinator: </w:t>
      </w:r>
      <w:bookmarkEnd w:id="29"/>
      <w:r w:rsidR="00565C83">
        <w:rPr>
          <w:rFonts w:asciiTheme="majorHAnsi" w:hAnsiTheme="majorHAnsi"/>
          <w:sz w:val="16"/>
        </w:rPr>
        <w:t xml:space="preserve">Faculty or staff member from a college or university who coordinates/manages the administrative components of a teacher educator licensure program.  </w:t>
      </w:r>
    </w:p>
    <w:p w14:paraId="607C6197" w14:textId="3056E777" w:rsidR="007B3D9E" w:rsidRPr="00F91E85" w:rsidRDefault="007B3D9E" w:rsidP="007B3D9E">
      <w:pPr>
        <w:pStyle w:val="Body1"/>
        <w:contextualSpacing/>
        <w:rPr>
          <w:rFonts w:asciiTheme="majorHAnsi" w:hAnsiTheme="majorHAnsi" w:cs="Arial"/>
          <w:color w:val="333333"/>
          <w:sz w:val="16"/>
          <w:szCs w:val="18"/>
        </w:rPr>
      </w:pPr>
      <w:bookmarkStart w:id="30" w:name="Research"/>
      <w:r w:rsidRPr="00F91E85">
        <w:rPr>
          <w:rFonts w:asciiTheme="majorHAnsi" w:hAnsiTheme="majorHAnsi"/>
          <w:b/>
          <w:sz w:val="16"/>
        </w:rPr>
        <w:t xml:space="preserve">Research: </w:t>
      </w:r>
      <w:bookmarkEnd w:id="30"/>
      <w:r w:rsidRPr="00F91E85">
        <w:rPr>
          <w:rFonts w:asciiTheme="majorHAnsi" w:hAnsiTheme="majorHAnsi"/>
          <w:b/>
          <w:sz w:val="16"/>
        </w:rPr>
        <w:t>“</w:t>
      </w:r>
      <w:r w:rsidRPr="00F91E85">
        <w:rPr>
          <w:rFonts w:asciiTheme="majorHAnsi" w:hAnsiTheme="majorHAnsi" w:cs="Arial"/>
          <w:color w:val="333333"/>
          <w:sz w:val="16"/>
          <w:szCs w:val="18"/>
        </w:rPr>
        <w:t>The use of rigorous, systematic, and objective methodologies to obtain reliable and valid knowledge.”</w:t>
      </w:r>
      <w:r w:rsidR="00E50C6E">
        <w:rPr>
          <w:rStyle w:val="FootnoteReference"/>
          <w:rFonts w:asciiTheme="majorHAnsi" w:hAnsiTheme="majorHAnsi" w:cs="Arial"/>
          <w:color w:val="333333"/>
          <w:sz w:val="16"/>
          <w:szCs w:val="18"/>
        </w:rPr>
        <w:footnoteReference w:id="17"/>
      </w:r>
    </w:p>
    <w:p w14:paraId="7EF41A7A" w14:textId="11F7BFEE" w:rsidR="00CE234D" w:rsidRPr="00E50C6E" w:rsidRDefault="00CE234D" w:rsidP="007B3D9E">
      <w:pPr>
        <w:pStyle w:val="Default"/>
        <w:contextualSpacing/>
        <w:rPr>
          <w:rFonts w:asciiTheme="majorHAnsi" w:hAnsiTheme="majorHAnsi" w:cs="Times New Roman"/>
          <w:color w:val="auto"/>
          <w:sz w:val="16"/>
          <w:szCs w:val="20"/>
        </w:rPr>
      </w:pPr>
      <w:bookmarkStart w:id="31" w:name="StudTeach"/>
      <w:r w:rsidRPr="00E50C6E">
        <w:rPr>
          <w:rFonts w:asciiTheme="majorHAnsi" w:hAnsiTheme="majorHAnsi" w:cs="Times New Roman"/>
          <w:b/>
          <w:color w:val="auto"/>
          <w:sz w:val="16"/>
          <w:szCs w:val="20"/>
        </w:rPr>
        <w:t>Student Teacher:</w:t>
      </w:r>
      <w:r w:rsidRPr="00E50C6E">
        <w:rPr>
          <w:rFonts w:asciiTheme="majorHAnsi" w:hAnsiTheme="majorHAnsi" w:cs="Times New Roman"/>
          <w:color w:val="auto"/>
          <w:sz w:val="16"/>
          <w:szCs w:val="20"/>
        </w:rPr>
        <w:t xml:space="preserve"> </w:t>
      </w:r>
      <w:bookmarkEnd w:id="31"/>
      <w:r w:rsidR="003C230A">
        <w:rPr>
          <w:rFonts w:asciiTheme="majorHAnsi" w:hAnsiTheme="majorHAnsi"/>
          <w:color w:val="auto"/>
          <w:sz w:val="16"/>
        </w:rPr>
        <w:t xml:space="preserve">(Also known as </w:t>
      </w:r>
      <w:r w:rsidR="000B7DB4">
        <w:rPr>
          <w:rFonts w:asciiTheme="majorHAnsi" w:hAnsiTheme="majorHAnsi"/>
          <w:color w:val="auto"/>
          <w:sz w:val="16"/>
        </w:rPr>
        <w:t>“</w:t>
      </w:r>
      <w:r w:rsidR="003C230A">
        <w:rPr>
          <w:rFonts w:asciiTheme="majorHAnsi" w:hAnsiTheme="majorHAnsi"/>
          <w:color w:val="auto"/>
          <w:sz w:val="16"/>
        </w:rPr>
        <w:t>intern</w:t>
      </w:r>
      <w:r w:rsidR="000B7DB4">
        <w:rPr>
          <w:rFonts w:asciiTheme="majorHAnsi" w:hAnsiTheme="majorHAnsi"/>
          <w:color w:val="auto"/>
          <w:sz w:val="16"/>
        </w:rPr>
        <w:t>”</w:t>
      </w:r>
      <w:r w:rsidR="003C230A" w:rsidRPr="00992B17">
        <w:rPr>
          <w:rFonts w:asciiTheme="majorHAnsi" w:hAnsiTheme="majorHAnsi"/>
          <w:color w:val="auto"/>
          <w:sz w:val="16"/>
        </w:rPr>
        <w:t>)</w:t>
      </w:r>
      <w:r w:rsidR="003C230A" w:rsidRPr="00992B17">
        <w:rPr>
          <w:rFonts w:asciiTheme="majorHAnsi" w:hAnsiTheme="majorHAnsi"/>
          <w:b/>
          <w:color w:val="auto"/>
          <w:sz w:val="16"/>
        </w:rPr>
        <w:t xml:space="preserve"> </w:t>
      </w:r>
      <w:r w:rsidRPr="00E50C6E">
        <w:rPr>
          <w:rFonts w:asciiTheme="majorHAnsi" w:hAnsiTheme="majorHAnsi" w:cs="Times New Roman"/>
          <w:color w:val="auto"/>
          <w:sz w:val="16"/>
          <w:szCs w:val="20"/>
        </w:rPr>
        <w:t>An individual participating in a full-time field experience in a P12 classroom in order to obtain professional education licensure/certification</w:t>
      </w:r>
      <w:r w:rsidR="00126115">
        <w:rPr>
          <w:rFonts w:asciiTheme="majorHAnsi" w:hAnsiTheme="majorHAnsi" w:cs="Times New Roman"/>
          <w:color w:val="auto"/>
          <w:sz w:val="16"/>
          <w:szCs w:val="20"/>
        </w:rPr>
        <w:t>.</w:t>
      </w:r>
      <w:r w:rsidRPr="00E50C6E">
        <w:rPr>
          <w:rFonts w:asciiTheme="majorHAnsi" w:hAnsiTheme="majorHAnsi" w:cs="Times New Roman"/>
          <w:color w:val="auto"/>
          <w:sz w:val="16"/>
          <w:szCs w:val="20"/>
        </w:rPr>
        <w:t xml:space="preserve"> </w:t>
      </w:r>
    </w:p>
    <w:p w14:paraId="6E591866" w14:textId="57B744E7" w:rsidR="007B3D9E" w:rsidRPr="00F91E85" w:rsidRDefault="007B3D9E" w:rsidP="007B3D9E">
      <w:pPr>
        <w:pStyle w:val="Default"/>
        <w:contextualSpacing/>
        <w:rPr>
          <w:rFonts w:asciiTheme="majorHAnsi" w:hAnsiTheme="majorHAnsi" w:cs="Times New Roman"/>
          <w:sz w:val="16"/>
          <w:szCs w:val="20"/>
        </w:rPr>
      </w:pPr>
      <w:bookmarkStart w:id="32" w:name="SummAsst"/>
      <w:r w:rsidRPr="00F91E85">
        <w:rPr>
          <w:rFonts w:asciiTheme="majorHAnsi" w:hAnsiTheme="majorHAnsi" w:cs="Times New Roman"/>
          <w:b/>
          <w:sz w:val="16"/>
          <w:szCs w:val="20"/>
        </w:rPr>
        <w:t xml:space="preserve">Summative Assessment: </w:t>
      </w:r>
      <w:bookmarkEnd w:id="32"/>
      <w:r w:rsidRPr="00F91E85">
        <w:rPr>
          <w:rFonts w:asciiTheme="majorHAnsi" w:hAnsiTheme="majorHAnsi" w:cs="Times New Roman"/>
          <w:b/>
          <w:sz w:val="16"/>
          <w:szCs w:val="20"/>
        </w:rPr>
        <w:t>“</w:t>
      </w:r>
      <w:r w:rsidRPr="00F91E85">
        <w:rPr>
          <w:rFonts w:asciiTheme="majorHAnsi" w:hAnsiTheme="majorHAnsi" w:cs="Times New Roman"/>
          <w:sz w:val="16"/>
          <w:szCs w:val="20"/>
        </w:rPr>
        <w:t>Assessment activities used at the culmination of a given period of time to evaluate the extent to which instruct</w:t>
      </w:r>
      <w:r w:rsidR="00E50C6E">
        <w:rPr>
          <w:rFonts w:asciiTheme="majorHAnsi" w:hAnsiTheme="majorHAnsi" w:cs="Times New Roman"/>
          <w:sz w:val="16"/>
          <w:szCs w:val="20"/>
        </w:rPr>
        <w:t>ional objectives have been met.”</w:t>
      </w:r>
      <w:r w:rsidR="00E50C6E">
        <w:rPr>
          <w:rStyle w:val="FootnoteReference"/>
          <w:rFonts w:asciiTheme="majorHAnsi" w:hAnsiTheme="majorHAnsi" w:cs="Times New Roman"/>
          <w:sz w:val="16"/>
          <w:szCs w:val="20"/>
        </w:rPr>
        <w:footnoteReference w:id="18"/>
      </w:r>
      <w:r w:rsidRPr="00F91E85">
        <w:rPr>
          <w:rFonts w:asciiTheme="majorHAnsi" w:hAnsiTheme="majorHAnsi" w:cs="Times New Roman"/>
          <w:sz w:val="16"/>
          <w:szCs w:val="20"/>
          <w:vertAlign w:val="superscript"/>
        </w:rPr>
        <w:t xml:space="preserve"> </w:t>
      </w:r>
    </w:p>
    <w:p w14:paraId="6B09E5C2" w14:textId="6F985CFA" w:rsidR="007B3D9E" w:rsidRPr="00266BFC" w:rsidRDefault="007B3D9E" w:rsidP="007B3D9E">
      <w:pPr>
        <w:pStyle w:val="Body1"/>
        <w:contextualSpacing/>
        <w:rPr>
          <w:rFonts w:asciiTheme="majorHAnsi" w:hAnsiTheme="majorHAnsi"/>
          <w:b/>
          <w:sz w:val="16"/>
        </w:rPr>
      </w:pPr>
      <w:bookmarkStart w:id="33" w:name="Targets"/>
      <w:r w:rsidRPr="00F91E85">
        <w:rPr>
          <w:rFonts w:asciiTheme="majorHAnsi" w:hAnsiTheme="majorHAnsi"/>
          <w:b/>
          <w:sz w:val="16"/>
        </w:rPr>
        <w:t>Targets</w:t>
      </w:r>
      <w:bookmarkEnd w:id="33"/>
      <w:r w:rsidRPr="00F91E85">
        <w:rPr>
          <w:rFonts w:asciiTheme="majorHAnsi" w:hAnsiTheme="majorHAnsi"/>
          <w:b/>
          <w:sz w:val="16"/>
        </w:rPr>
        <w:t xml:space="preserve">: </w:t>
      </w:r>
      <w:r w:rsidRPr="00F91E85">
        <w:rPr>
          <w:rFonts w:asciiTheme="majorHAnsi" w:hAnsiTheme="majorHAnsi"/>
          <w:sz w:val="16"/>
        </w:rPr>
        <w:t>See definition for</w:t>
      </w:r>
      <w:r w:rsidR="00266BFC">
        <w:rPr>
          <w:rFonts w:asciiTheme="majorHAnsi" w:hAnsiTheme="majorHAnsi"/>
          <w:sz w:val="16"/>
        </w:rPr>
        <w:t xml:space="preserve"> </w:t>
      </w:r>
      <w:r w:rsidR="00266BFC">
        <w:rPr>
          <w:rFonts w:asciiTheme="majorHAnsi" w:hAnsiTheme="majorHAnsi"/>
          <w:b/>
          <w:sz w:val="16"/>
        </w:rPr>
        <w:t>‘Objectives/Targets.’</w:t>
      </w:r>
    </w:p>
    <w:p w14:paraId="56D69A9A" w14:textId="02D55BC2" w:rsidR="004A525C" w:rsidRPr="00CA1C68" w:rsidRDefault="006D2743" w:rsidP="007B3D9E">
      <w:pPr>
        <w:pStyle w:val="Body1"/>
        <w:contextualSpacing/>
        <w:rPr>
          <w:rFonts w:asciiTheme="majorHAnsi" w:hAnsiTheme="majorHAnsi"/>
          <w:color w:val="auto"/>
          <w:sz w:val="16"/>
        </w:rPr>
      </w:pPr>
      <w:r w:rsidRPr="00CA1C68">
        <w:rPr>
          <w:rFonts w:asciiTheme="majorHAnsi" w:hAnsiTheme="majorHAnsi"/>
          <w:b/>
          <w:color w:val="auto"/>
          <w:sz w:val="16"/>
        </w:rPr>
        <w:t>Technologies</w:t>
      </w:r>
      <w:r w:rsidR="004A525C" w:rsidRPr="00CA1C68">
        <w:rPr>
          <w:rFonts w:asciiTheme="majorHAnsi" w:hAnsiTheme="majorHAnsi"/>
          <w:b/>
          <w:color w:val="auto"/>
          <w:sz w:val="16"/>
        </w:rPr>
        <w:t xml:space="preserve">: </w:t>
      </w:r>
      <w:r w:rsidR="004A525C" w:rsidRPr="00CA1C68">
        <w:rPr>
          <w:rFonts w:asciiTheme="majorHAnsi" w:hAnsiTheme="majorHAnsi"/>
          <w:color w:val="auto"/>
          <w:sz w:val="16"/>
        </w:rPr>
        <w:t xml:space="preserve">See definition for </w:t>
      </w:r>
      <w:r w:rsidR="009768A7" w:rsidRPr="00CA1C68">
        <w:rPr>
          <w:rFonts w:asciiTheme="majorHAnsi" w:hAnsiTheme="majorHAnsi"/>
          <w:color w:val="auto"/>
          <w:sz w:val="16"/>
        </w:rPr>
        <w:t>‘</w:t>
      </w:r>
      <w:r w:rsidR="009768A7" w:rsidRPr="00CA1C68">
        <w:rPr>
          <w:rFonts w:asciiTheme="majorHAnsi" w:hAnsiTheme="majorHAnsi"/>
          <w:b/>
          <w:color w:val="auto"/>
          <w:sz w:val="16"/>
        </w:rPr>
        <w:t>Digital Tools</w:t>
      </w:r>
      <w:r w:rsidR="000B7DB4">
        <w:rPr>
          <w:rFonts w:asciiTheme="majorHAnsi" w:hAnsiTheme="majorHAnsi"/>
          <w:b/>
          <w:color w:val="auto"/>
          <w:sz w:val="16"/>
        </w:rPr>
        <w:t>.</w:t>
      </w:r>
      <w:r w:rsidR="009768A7" w:rsidRPr="00CA1C68">
        <w:rPr>
          <w:rFonts w:asciiTheme="majorHAnsi" w:hAnsiTheme="majorHAnsi"/>
          <w:b/>
          <w:color w:val="auto"/>
          <w:sz w:val="16"/>
        </w:rPr>
        <w:t>’</w:t>
      </w:r>
      <w:r w:rsidR="004A525C" w:rsidRPr="00CA1C68">
        <w:rPr>
          <w:rFonts w:asciiTheme="majorHAnsi" w:hAnsiTheme="majorHAnsi"/>
          <w:color w:val="auto"/>
          <w:sz w:val="16"/>
        </w:rPr>
        <w:t xml:space="preserve"> </w:t>
      </w:r>
    </w:p>
    <w:p w14:paraId="6B98DD90" w14:textId="3040F5DB" w:rsidR="00985DEF" w:rsidRPr="00CA1C68" w:rsidRDefault="00985DEF" w:rsidP="007B3D9E">
      <w:pPr>
        <w:pStyle w:val="Body1"/>
        <w:contextualSpacing/>
        <w:rPr>
          <w:rFonts w:asciiTheme="majorHAnsi" w:hAnsiTheme="majorHAnsi"/>
          <w:color w:val="auto"/>
          <w:sz w:val="16"/>
        </w:rPr>
      </w:pPr>
      <w:bookmarkStart w:id="34" w:name="Supervisor"/>
      <w:r w:rsidRPr="00CA1C68">
        <w:rPr>
          <w:rFonts w:asciiTheme="majorHAnsi" w:hAnsiTheme="majorHAnsi"/>
          <w:b/>
          <w:color w:val="auto"/>
          <w:sz w:val="16"/>
        </w:rPr>
        <w:t xml:space="preserve">University Supervisor (US): </w:t>
      </w:r>
      <w:bookmarkEnd w:id="34"/>
      <w:r w:rsidRPr="00CA1C68">
        <w:rPr>
          <w:rFonts w:asciiTheme="majorHAnsi" w:hAnsiTheme="majorHAnsi"/>
          <w:color w:val="auto"/>
          <w:sz w:val="16"/>
        </w:rPr>
        <w:t xml:space="preserve">The university instructor assigned to the student teacher who regularly observes his/her performance to provide feedback on strengths and weaknesses. The US coordinates the student teacher’s evaluation, and is responsible for recording the consensus scores using this form. </w:t>
      </w:r>
    </w:p>
    <w:p w14:paraId="4E2DCCDC" w14:textId="77777777" w:rsidR="000B7DB4" w:rsidRDefault="000B7DB4" w:rsidP="007B3D9E">
      <w:pPr>
        <w:pStyle w:val="Footer"/>
        <w:rPr>
          <w:rFonts w:asciiTheme="majorHAnsi" w:hAnsiTheme="majorHAnsi"/>
          <w:b/>
          <w:sz w:val="16"/>
        </w:rPr>
      </w:pPr>
    </w:p>
    <w:p w14:paraId="255CB76C" w14:textId="0E0E723F" w:rsidR="007B3D9E" w:rsidRDefault="007B3D9E" w:rsidP="007B3D9E">
      <w:pPr>
        <w:pStyle w:val="Footer"/>
        <w:rPr>
          <w:rFonts w:asciiTheme="majorHAnsi" w:hAnsiTheme="majorHAnsi"/>
          <w:sz w:val="16"/>
        </w:rPr>
      </w:pPr>
      <w:r w:rsidRPr="008B714E">
        <w:rPr>
          <w:rFonts w:asciiTheme="majorHAnsi" w:hAnsiTheme="majorHAnsi"/>
          <w:b/>
          <w:sz w:val="16"/>
        </w:rPr>
        <w:t>Form developed by</w:t>
      </w:r>
      <w:r w:rsidRPr="00212FD6">
        <w:rPr>
          <w:rFonts w:asciiTheme="majorHAnsi" w:hAnsiTheme="majorHAnsi"/>
          <w:sz w:val="16"/>
        </w:rPr>
        <w:t xml:space="preserve">:  </w:t>
      </w:r>
    </w:p>
    <w:tbl>
      <w:tblPr>
        <w:tblStyle w:val="TableGrid"/>
        <w:tblW w:w="0" w:type="auto"/>
        <w:tblLook w:val="04A0" w:firstRow="1" w:lastRow="0" w:firstColumn="1" w:lastColumn="0" w:noHBand="0" w:noVBand="1"/>
      </w:tblPr>
      <w:tblGrid>
        <w:gridCol w:w="3415"/>
        <w:gridCol w:w="3420"/>
        <w:gridCol w:w="4049"/>
        <w:gridCol w:w="3240"/>
      </w:tblGrid>
      <w:tr w:rsidR="00A42ECD" w14:paraId="69A54271" w14:textId="77777777" w:rsidTr="00A256FD">
        <w:tc>
          <w:tcPr>
            <w:tcW w:w="3415" w:type="dxa"/>
          </w:tcPr>
          <w:p w14:paraId="7B57C782" w14:textId="5F0F0ED3" w:rsidR="00A42ECD" w:rsidRDefault="00A42ECD" w:rsidP="007B3D9E">
            <w:pPr>
              <w:pStyle w:val="Footer"/>
              <w:rPr>
                <w:rFonts w:asciiTheme="majorHAnsi" w:hAnsiTheme="majorHAnsi"/>
                <w:sz w:val="16"/>
              </w:rPr>
            </w:pPr>
            <w:r w:rsidRPr="00212FD6">
              <w:rPr>
                <w:rFonts w:asciiTheme="majorHAnsi" w:hAnsiTheme="majorHAnsi"/>
                <w:sz w:val="16"/>
              </w:rPr>
              <w:t>The Ohio State University: Beickelman, F., Bendixen-Noe, M., Bode, P., Brownstein, E., Day, K., Fresch, M., Kaplan, C.,</w:t>
            </w:r>
            <w:r>
              <w:rPr>
                <w:rFonts w:asciiTheme="majorHAnsi" w:hAnsiTheme="majorHAnsi"/>
                <w:sz w:val="16"/>
              </w:rPr>
              <w:t xml:space="preserve"> Warner, C.</w:t>
            </w:r>
            <w:r w:rsidRPr="00212FD6">
              <w:rPr>
                <w:rFonts w:asciiTheme="majorHAnsi" w:hAnsiTheme="majorHAnsi"/>
                <w:sz w:val="16"/>
              </w:rPr>
              <w:t xml:space="preserve"> and Whittington, M.</w:t>
            </w:r>
          </w:p>
        </w:tc>
        <w:tc>
          <w:tcPr>
            <w:tcW w:w="3420" w:type="dxa"/>
          </w:tcPr>
          <w:p w14:paraId="45EE1B3C" w14:textId="77777777" w:rsidR="00A42ECD" w:rsidRDefault="00A42ECD" w:rsidP="00A42ECD">
            <w:pPr>
              <w:pStyle w:val="Footer"/>
              <w:ind w:right="-18"/>
              <w:rPr>
                <w:rFonts w:asciiTheme="majorHAnsi" w:hAnsiTheme="majorHAnsi"/>
                <w:sz w:val="16"/>
              </w:rPr>
            </w:pPr>
            <w:r w:rsidRPr="00212FD6">
              <w:rPr>
                <w:rFonts w:asciiTheme="majorHAnsi" w:hAnsiTheme="majorHAnsi"/>
                <w:sz w:val="16"/>
              </w:rPr>
              <w:t>Bowling Green State University: Gallagher, D.</w:t>
            </w:r>
          </w:p>
          <w:p w14:paraId="4E60C619" w14:textId="4C994B2E" w:rsidR="00A42ECD" w:rsidRDefault="00566020" w:rsidP="007B3D9E">
            <w:pPr>
              <w:pStyle w:val="Footer"/>
              <w:rPr>
                <w:rFonts w:asciiTheme="majorHAnsi" w:hAnsiTheme="majorHAnsi"/>
                <w:sz w:val="16"/>
              </w:rPr>
            </w:pPr>
            <w:r>
              <w:rPr>
                <w:rFonts w:asciiTheme="majorHAnsi" w:hAnsiTheme="majorHAnsi"/>
                <w:sz w:val="16"/>
              </w:rPr>
              <w:t>University of Toledo:</w:t>
            </w:r>
            <w:r w:rsidR="00A42ECD" w:rsidRPr="00212FD6">
              <w:rPr>
                <w:rFonts w:asciiTheme="majorHAnsi" w:hAnsiTheme="majorHAnsi"/>
                <w:sz w:val="16"/>
              </w:rPr>
              <w:t xml:space="preserve"> Stewart, V. </w:t>
            </w:r>
          </w:p>
          <w:p w14:paraId="08C4CDBB" w14:textId="77777777" w:rsidR="00A42ECD" w:rsidRDefault="00A42ECD" w:rsidP="007B3D9E">
            <w:pPr>
              <w:pStyle w:val="Footer"/>
              <w:rPr>
                <w:rFonts w:asciiTheme="majorHAnsi" w:hAnsiTheme="majorHAnsi"/>
                <w:sz w:val="16"/>
              </w:rPr>
            </w:pPr>
            <w:r w:rsidRPr="00212FD6">
              <w:rPr>
                <w:rFonts w:asciiTheme="majorHAnsi" w:hAnsiTheme="majorHAnsi"/>
                <w:sz w:val="16"/>
              </w:rPr>
              <w:t>University of Akron: Jewell, W.</w:t>
            </w:r>
          </w:p>
          <w:p w14:paraId="718DB185" w14:textId="011524ED" w:rsidR="00A256FD" w:rsidRDefault="00A256FD" w:rsidP="007B3D9E">
            <w:pPr>
              <w:pStyle w:val="Footer"/>
              <w:rPr>
                <w:rFonts w:asciiTheme="majorHAnsi" w:hAnsiTheme="majorHAnsi"/>
                <w:sz w:val="16"/>
              </w:rPr>
            </w:pPr>
            <w:r>
              <w:rPr>
                <w:rFonts w:asciiTheme="majorHAnsi" w:hAnsiTheme="majorHAnsi"/>
                <w:sz w:val="16"/>
              </w:rPr>
              <w:t>Ohio University: C. Patterson</w:t>
            </w:r>
          </w:p>
        </w:tc>
        <w:tc>
          <w:tcPr>
            <w:tcW w:w="4049" w:type="dxa"/>
          </w:tcPr>
          <w:p w14:paraId="00B888A4" w14:textId="77777777" w:rsidR="00A42ECD" w:rsidRDefault="00A42ECD" w:rsidP="00F91E85">
            <w:pPr>
              <w:pStyle w:val="Footer"/>
              <w:ind w:right="-18"/>
              <w:rPr>
                <w:rFonts w:asciiTheme="majorHAnsi" w:hAnsiTheme="majorHAnsi"/>
                <w:sz w:val="16"/>
              </w:rPr>
            </w:pPr>
            <w:r w:rsidRPr="00212FD6">
              <w:rPr>
                <w:rFonts w:asciiTheme="majorHAnsi" w:hAnsiTheme="majorHAnsi"/>
                <w:sz w:val="16"/>
              </w:rPr>
              <w:t>Cleveland State University: Price, A., Crell, A.</w:t>
            </w:r>
          </w:p>
          <w:p w14:paraId="4E139510" w14:textId="77777777" w:rsidR="00A42ECD" w:rsidRDefault="00A42ECD" w:rsidP="007B3D9E">
            <w:pPr>
              <w:pStyle w:val="Footer"/>
              <w:rPr>
                <w:rFonts w:asciiTheme="majorHAnsi" w:hAnsiTheme="majorHAnsi"/>
                <w:sz w:val="16"/>
              </w:rPr>
            </w:pPr>
            <w:r w:rsidRPr="00212FD6">
              <w:rPr>
                <w:rFonts w:asciiTheme="majorHAnsi" w:hAnsiTheme="majorHAnsi"/>
                <w:sz w:val="16"/>
              </w:rPr>
              <w:t>Wilmington College: Hendricks, M</w:t>
            </w:r>
          </w:p>
          <w:p w14:paraId="4E896FB2" w14:textId="77777777" w:rsidR="00A42ECD" w:rsidRDefault="00A42ECD" w:rsidP="007B3D9E">
            <w:pPr>
              <w:pStyle w:val="Footer"/>
              <w:rPr>
                <w:rFonts w:asciiTheme="majorHAnsi" w:hAnsiTheme="majorHAnsi"/>
                <w:sz w:val="16"/>
              </w:rPr>
            </w:pPr>
            <w:r>
              <w:rPr>
                <w:rFonts w:asciiTheme="majorHAnsi" w:hAnsiTheme="majorHAnsi"/>
                <w:sz w:val="16"/>
              </w:rPr>
              <w:t>Wright State University: Kahrig, T.</w:t>
            </w:r>
          </w:p>
          <w:p w14:paraId="63E03FB6" w14:textId="4BB8F350" w:rsidR="00A256FD" w:rsidRDefault="00A256FD" w:rsidP="007B3D9E">
            <w:pPr>
              <w:pStyle w:val="Footer"/>
              <w:rPr>
                <w:rFonts w:asciiTheme="majorHAnsi" w:hAnsiTheme="majorHAnsi"/>
                <w:sz w:val="16"/>
              </w:rPr>
            </w:pPr>
            <w:r w:rsidRPr="00212FD6">
              <w:rPr>
                <w:rFonts w:asciiTheme="majorHAnsi" w:hAnsiTheme="majorHAnsi"/>
                <w:sz w:val="16"/>
              </w:rPr>
              <w:t>Kent State University: Arhar, J., Turner, S.</w:t>
            </w:r>
          </w:p>
        </w:tc>
        <w:tc>
          <w:tcPr>
            <w:tcW w:w="3240" w:type="dxa"/>
          </w:tcPr>
          <w:p w14:paraId="238414A6" w14:textId="77777777" w:rsidR="00A42ECD" w:rsidRDefault="00A42ECD" w:rsidP="00F91E85">
            <w:pPr>
              <w:ind w:right="-108"/>
              <w:contextualSpacing/>
              <w:rPr>
                <w:rFonts w:asciiTheme="majorHAnsi" w:hAnsiTheme="majorHAnsi"/>
                <w:sz w:val="16"/>
              </w:rPr>
            </w:pPr>
            <w:r w:rsidRPr="00212FD6">
              <w:rPr>
                <w:rFonts w:asciiTheme="majorHAnsi" w:hAnsiTheme="majorHAnsi"/>
                <w:sz w:val="16"/>
              </w:rPr>
              <w:t>Wittenberg University: Brannan, S., Whitlock,</w:t>
            </w:r>
            <w:r>
              <w:rPr>
                <w:rFonts w:asciiTheme="majorHAnsi" w:hAnsiTheme="majorHAnsi"/>
                <w:sz w:val="16"/>
              </w:rPr>
              <w:t xml:space="preserve"> T.</w:t>
            </w:r>
          </w:p>
          <w:p w14:paraId="2CF927D3" w14:textId="1D18E4D2" w:rsidR="00A42ECD" w:rsidRPr="008B714E" w:rsidRDefault="00A42ECD" w:rsidP="00F91E85">
            <w:pPr>
              <w:ind w:right="-108"/>
              <w:contextualSpacing/>
              <w:rPr>
                <w:rFonts w:asciiTheme="majorHAnsi" w:hAnsiTheme="majorHAnsi"/>
                <w:sz w:val="18"/>
              </w:rPr>
            </w:pPr>
            <w:r>
              <w:rPr>
                <w:rFonts w:asciiTheme="majorHAnsi" w:hAnsiTheme="majorHAnsi"/>
                <w:sz w:val="16"/>
              </w:rPr>
              <w:t xml:space="preserve">University of Dayton: Bowman, C. </w:t>
            </w:r>
          </w:p>
        </w:tc>
      </w:tr>
    </w:tbl>
    <w:p w14:paraId="2B5AE920" w14:textId="77777777" w:rsidR="008B714E" w:rsidRPr="008B4F3F" w:rsidRDefault="008B714E" w:rsidP="008B4F3F">
      <w:pPr>
        <w:contextualSpacing/>
        <w:rPr>
          <w:rFonts w:asciiTheme="majorHAnsi" w:hAnsiTheme="majorHAnsi"/>
          <w:sz w:val="2"/>
        </w:rPr>
      </w:pPr>
    </w:p>
    <w:sectPr w:rsidR="008B714E" w:rsidRPr="008B4F3F" w:rsidSect="00D37B0C">
      <w:footerReference w:type="default" r:id="rId8"/>
      <w:pgSz w:w="15840" w:h="12240" w:orient="landscape"/>
      <w:pgMar w:top="720" w:right="720" w:bottom="630" w:left="720" w:header="720" w:footer="3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2A8A" w14:textId="77777777" w:rsidR="00461913" w:rsidRDefault="00461913" w:rsidP="001F58E2">
      <w:r>
        <w:separator/>
      </w:r>
    </w:p>
  </w:endnote>
  <w:endnote w:type="continuationSeparator" w:id="0">
    <w:p w14:paraId="7D3D9E46" w14:textId="77777777" w:rsidR="00461913" w:rsidRDefault="00461913" w:rsidP="001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0594215"/>
      <w:docPartObj>
        <w:docPartGallery w:val="Page Numbers (Bottom of Page)"/>
        <w:docPartUnique/>
      </w:docPartObj>
    </w:sdtPr>
    <w:sdtEndPr>
      <w:rPr>
        <w:noProof/>
      </w:rPr>
    </w:sdtEndPr>
    <w:sdtContent>
      <w:p w14:paraId="5F0A8E33" w14:textId="50B042E0" w:rsidR="00461913" w:rsidRPr="000A1268" w:rsidRDefault="00461913" w:rsidP="00CC2D60">
        <w:pPr>
          <w:pStyle w:val="Footer"/>
          <w:rPr>
            <w:rFonts w:ascii="Calibri" w:hAnsi="Calibri"/>
            <w:sz w:val="16"/>
            <w:szCs w:val="16"/>
          </w:rPr>
        </w:pPr>
        <w:r w:rsidRPr="00385186">
          <w:rPr>
            <w:rFonts w:ascii="Calibri" w:hAnsi="Calibri"/>
            <w:sz w:val="16"/>
            <w:szCs w:val="16"/>
          </w:rPr>
          <w:t>Revised</w:t>
        </w:r>
        <w:r>
          <w:rPr>
            <w:rFonts w:ascii="Calibri" w:hAnsi="Calibri"/>
            <w:sz w:val="16"/>
            <w:szCs w:val="16"/>
          </w:rPr>
          <w:t xml:space="preserve"> 8</w:t>
        </w:r>
        <w:r w:rsidRPr="00385186">
          <w:rPr>
            <w:rFonts w:ascii="Calibri" w:hAnsi="Calibri"/>
            <w:sz w:val="16"/>
            <w:szCs w:val="16"/>
          </w:rPr>
          <w:t>/</w:t>
        </w:r>
        <w:r>
          <w:rPr>
            <w:rFonts w:ascii="Calibri" w:hAnsi="Calibri"/>
            <w:sz w:val="16"/>
            <w:szCs w:val="16"/>
          </w:rPr>
          <w:t xml:space="preserve">1/2016 </w:t>
        </w:r>
        <w:r w:rsidRPr="00461913">
          <w:rPr>
            <w:rFonts w:ascii="Calibri" w:hAnsi="Calibri"/>
            <w:sz w:val="16"/>
            <w:szCs w:val="16"/>
          </w:rPr>
          <w:t>© 2016</w:t>
        </w:r>
        <w:r w:rsidRPr="00F574EA">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85186">
          <w:rPr>
            <w:rFonts w:ascii="Calibri" w:hAnsi="Calibri"/>
            <w:sz w:val="16"/>
            <w:szCs w:val="16"/>
          </w:rPr>
          <w:fldChar w:fldCharType="begin"/>
        </w:r>
        <w:r w:rsidRPr="00385186">
          <w:rPr>
            <w:rFonts w:ascii="Calibri" w:hAnsi="Calibri"/>
            <w:sz w:val="16"/>
            <w:szCs w:val="16"/>
          </w:rPr>
          <w:instrText xml:space="preserve"> PAGE   \* MERGEFORMAT </w:instrText>
        </w:r>
        <w:r w:rsidRPr="00385186">
          <w:rPr>
            <w:rFonts w:ascii="Calibri" w:hAnsi="Calibri"/>
            <w:sz w:val="16"/>
            <w:szCs w:val="16"/>
          </w:rPr>
          <w:fldChar w:fldCharType="separate"/>
        </w:r>
        <w:r w:rsidR="00B0073E">
          <w:rPr>
            <w:rFonts w:ascii="Calibri" w:hAnsi="Calibri"/>
            <w:noProof/>
            <w:sz w:val="16"/>
            <w:szCs w:val="16"/>
          </w:rPr>
          <w:t>1</w:t>
        </w:r>
        <w:r w:rsidRPr="00385186">
          <w:rPr>
            <w:rFonts w:ascii="Calibri" w:hAnsi="Calibr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7251B" w14:textId="77777777" w:rsidR="00461913" w:rsidRDefault="00461913" w:rsidP="001F58E2">
      <w:r>
        <w:separator/>
      </w:r>
    </w:p>
  </w:footnote>
  <w:footnote w:type="continuationSeparator" w:id="0">
    <w:p w14:paraId="1227FA45" w14:textId="77777777" w:rsidR="00461913" w:rsidRDefault="00461913" w:rsidP="001F58E2">
      <w:r>
        <w:continuationSeparator/>
      </w:r>
    </w:p>
  </w:footnote>
  <w:footnote w:id="1">
    <w:p w14:paraId="6104797A" w14:textId="17FAE05C"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 xml:space="preserve">Arizona K12 Center. (2012). </w:t>
      </w:r>
      <w:r w:rsidRPr="00FF7A97">
        <w:rPr>
          <w:rFonts w:asciiTheme="majorHAnsi" w:hAnsiTheme="majorHAnsi"/>
          <w:i/>
          <w:iCs/>
          <w:sz w:val="16"/>
        </w:rPr>
        <w:t>Standards continuum guide for reflective teaching practice</w:t>
      </w:r>
      <w:r w:rsidRPr="00FF7A97">
        <w:rPr>
          <w:rFonts w:asciiTheme="majorHAnsi" w:hAnsiTheme="majorHAnsi"/>
          <w:sz w:val="16"/>
        </w:rPr>
        <w:t>. Northern Arizona University</w:t>
      </w:r>
    </w:p>
  </w:footnote>
  <w:footnote w:id="2">
    <w:p w14:paraId="2E8995C5" w14:textId="34E79E8B"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http://isites.harvard.edu/fs/docs/icb.topic265890.files/Critical_Thinking_File/06_CT_Extended_Definition.pdf</w:t>
      </w:r>
    </w:p>
  </w:footnote>
  <w:footnote w:id="3">
    <w:p w14:paraId="14BC8119" w14:textId="447F0CB2"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szCs w:val="16"/>
        </w:rPr>
        <w:t>http://www.learnnc.org/lp/pages/4474#note1</w:t>
      </w:r>
    </w:p>
  </w:footnote>
  <w:footnote w:id="4">
    <w:p w14:paraId="518AE0CD" w14:textId="7BE8A468"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szCs w:val="16"/>
          <w:shd w:val="clear" w:color="auto" w:fill="FFFFFF"/>
        </w:rPr>
        <w:t>http://www.clrn.org/elar/dddm.cfm#A</w:t>
      </w:r>
    </w:p>
  </w:footnote>
  <w:footnote w:id="5">
    <w:p w14:paraId="0116B984" w14:textId="3A66F949" w:rsidR="00461913" w:rsidRPr="00FF7A97" w:rsidRDefault="00461913">
      <w:pPr>
        <w:pStyle w:val="FootnoteText"/>
        <w:rPr>
          <w:rFonts w:asciiTheme="majorHAnsi" w:hAnsiTheme="majorHAnsi"/>
          <w:sz w:val="16"/>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Stevens, S., Shin, N., &amp; Krajcik, J. (2009, June). Towards a Model for the Development of an Empirically Tested Learning Progression. Paper presented at the Learning Progressions in Science (LeaPS) Conference, Iowa City, IA.</w:t>
      </w:r>
    </w:p>
  </w:footnote>
  <w:footnote w:id="6">
    <w:p w14:paraId="78955705" w14:textId="13C02A50"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cs="Arial"/>
          <w:sz w:val="16"/>
          <w:szCs w:val="18"/>
          <w:shd w:val="clear" w:color="auto" w:fill="FFFFFF"/>
        </w:rPr>
        <w:t>http://www.education.nt.gov.au/parents-community/assessment-reporting/diagnostic-assessments/diagnostic-assessments</w:t>
      </w:r>
    </w:p>
  </w:footnote>
  <w:footnote w:id="7">
    <w:p w14:paraId="6E71AFFD" w14:textId="4B606DEC" w:rsidR="00461913" w:rsidRPr="00FF7A97" w:rsidRDefault="00461913">
      <w:pPr>
        <w:pStyle w:val="FootnoteText"/>
        <w:rPr>
          <w:rFonts w:asciiTheme="majorHAnsi" w:hAnsiTheme="majorHAnsi"/>
          <w:sz w:val="16"/>
        </w:rPr>
      </w:pPr>
      <w:r w:rsidRPr="00FF7A97">
        <w:rPr>
          <w:rStyle w:val="FootnoteReference"/>
          <w:rFonts w:asciiTheme="majorHAnsi" w:hAnsiTheme="majorHAnsi"/>
        </w:rPr>
        <w:footnoteRef/>
      </w:r>
      <w:r w:rsidRPr="00FF7A97">
        <w:rPr>
          <w:rFonts w:asciiTheme="majorHAnsi" w:hAnsiTheme="majorHAnsi"/>
        </w:rPr>
        <w:t xml:space="preserve"> </w:t>
      </w:r>
      <w:r>
        <w:rPr>
          <w:rFonts w:asciiTheme="majorHAnsi" w:hAnsiTheme="majorHAnsi"/>
          <w:sz w:val="16"/>
        </w:rPr>
        <w:t xml:space="preserve">Carol Ann Tomlinson </w:t>
      </w:r>
      <w:r w:rsidRPr="00FF7A97">
        <w:rPr>
          <w:rFonts w:asciiTheme="majorHAnsi" w:hAnsiTheme="majorHAnsi"/>
          <w:sz w:val="16"/>
        </w:rPr>
        <w:t>http://www.ericdigests.org/2001-2/elementary.html</w:t>
      </w:r>
    </w:p>
  </w:footnote>
  <w:footnote w:id="8">
    <w:p w14:paraId="0888ED1C" w14:textId="59C119E5"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szCs w:val="18"/>
        </w:rPr>
        <w:t xml:space="preserve">Stanford Center for Assessment, Learning and Equity (SCALE). (2015). </w:t>
      </w:r>
      <w:r w:rsidRPr="00FF7A97">
        <w:rPr>
          <w:rFonts w:asciiTheme="majorHAnsi" w:hAnsiTheme="majorHAnsi"/>
          <w:i/>
          <w:iCs/>
          <w:sz w:val="16"/>
          <w:szCs w:val="18"/>
        </w:rPr>
        <w:t>edTPA world language assessment handbook</w:t>
      </w:r>
      <w:r w:rsidRPr="00FF7A97">
        <w:rPr>
          <w:rFonts w:asciiTheme="majorHAnsi" w:hAnsiTheme="majorHAnsi"/>
          <w:sz w:val="16"/>
          <w:szCs w:val="18"/>
        </w:rPr>
        <w:t>. Board of Trustees of the Leland Stanford Junior University.</w:t>
      </w:r>
    </w:p>
  </w:footnote>
  <w:footnote w:id="9">
    <w:p w14:paraId="2E6C6679" w14:textId="2C8C4D80" w:rsidR="00461913" w:rsidRPr="00FF7A97" w:rsidRDefault="00461913">
      <w:pPr>
        <w:pStyle w:val="FootnoteText"/>
        <w:rPr>
          <w:rFonts w:asciiTheme="majorHAnsi" w:hAnsiTheme="majorHAnsi"/>
          <w:sz w:val="16"/>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 xml:space="preserve">Shute, V.J. (2008). Focus on formative feedback. Review of Educational Research, 78(1), 153-189. </w:t>
      </w:r>
    </w:p>
  </w:footnote>
  <w:footnote w:id="10">
    <w:p w14:paraId="7C7D4419" w14:textId="21C3BB5C" w:rsidR="00461913" w:rsidRPr="00801B17" w:rsidRDefault="00461913">
      <w:pPr>
        <w:pStyle w:val="FootnoteText"/>
        <w:rPr>
          <w:rFonts w:asciiTheme="majorHAnsi" w:hAnsiTheme="majorHAnsi"/>
          <w:sz w:val="12"/>
        </w:rPr>
      </w:pPr>
      <w:r>
        <w:rPr>
          <w:rStyle w:val="FootnoteReference"/>
        </w:rPr>
        <w:footnoteRef/>
      </w:r>
      <w:r>
        <w:t xml:space="preserve"> </w:t>
      </w:r>
      <w:r w:rsidRPr="00801B17">
        <w:rPr>
          <w:sz w:val="16"/>
        </w:rPr>
        <w:t>Merriam Webster Dictionary (http://www.merriam-webster.com/dictionary/foster)</w:t>
      </w:r>
    </w:p>
  </w:footnote>
  <w:footnote w:id="11">
    <w:p w14:paraId="50A69E13" w14:textId="2AA1FDEC"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 xml:space="preserve">Moll, L., Amanti, C., Neff, D., &amp; Gonzalez, N. (1992). Funds of knowledge for teaching: Using a qualitative approach to connect homes and classrooms. </w:t>
      </w:r>
      <w:r w:rsidRPr="00FF7A97">
        <w:rPr>
          <w:rFonts w:asciiTheme="majorHAnsi" w:hAnsiTheme="majorHAnsi"/>
          <w:i/>
          <w:sz w:val="16"/>
        </w:rPr>
        <w:t>Theory Into Practice</w:t>
      </w:r>
      <w:r w:rsidRPr="00FF7A97">
        <w:rPr>
          <w:rFonts w:asciiTheme="majorHAnsi" w:hAnsiTheme="majorHAnsi"/>
          <w:sz w:val="16"/>
        </w:rPr>
        <w:t>, 132-141.</w:t>
      </w:r>
    </w:p>
  </w:footnote>
  <w:footnote w:id="12">
    <w:p w14:paraId="7983BD34" w14:textId="3C78429A"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https://education.alberta.ca/media/525540/ipp7.pdf</w:t>
      </w:r>
    </w:p>
  </w:footnote>
  <w:footnote w:id="13">
    <w:p w14:paraId="08524250" w14:textId="2899FE4A" w:rsidR="00461913" w:rsidRPr="00FF7A97" w:rsidRDefault="00461913">
      <w:pPr>
        <w:pStyle w:val="FootnoteText"/>
        <w:rPr>
          <w:rFonts w:asciiTheme="majorHAnsi" w:hAnsiTheme="majorHAnsi"/>
        </w:rPr>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https://www.csun.edu/science/courses/555/pact/glossary.html</w:t>
      </w:r>
    </w:p>
  </w:footnote>
  <w:footnote w:id="14">
    <w:p w14:paraId="5178CEE2" w14:textId="77777777" w:rsidR="00461913" w:rsidRDefault="00461913" w:rsidP="0026305D">
      <w:pPr>
        <w:pStyle w:val="FootnoteText"/>
      </w:pPr>
      <w:r w:rsidRPr="00FF7A97">
        <w:rPr>
          <w:rStyle w:val="FootnoteReference"/>
          <w:rFonts w:asciiTheme="majorHAnsi" w:hAnsiTheme="majorHAnsi"/>
        </w:rPr>
        <w:footnoteRef/>
      </w:r>
      <w:r w:rsidRPr="00FF7A97">
        <w:rPr>
          <w:rFonts w:asciiTheme="majorHAnsi" w:hAnsiTheme="majorHAnsi"/>
        </w:rPr>
        <w:t xml:space="preserve"> </w:t>
      </w:r>
      <w:r w:rsidRPr="00FF7A97">
        <w:rPr>
          <w:rFonts w:asciiTheme="majorHAnsi" w:hAnsiTheme="majorHAnsi"/>
          <w:sz w:val="16"/>
        </w:rPr>
        <w:t>http://education.ohio.gov/Topics/Ohios-Learning-Standards/Ohios-Learning-Standards/Ohio-Learning-Standards-Resources/Ohio-Learning-Standards-Terminology</w:t>
      </w:r>
    </w:p>
  </w:footnote>
  <w:footnote w:id="15">
    <w:p w14:paraId="03F264A7" w14:textId="77777777" w:rsidR="00461913" w:rsidRDefault="00461913" w:rsidP="00663CD9">
      <w:pPr>
        <w:pStyle w:val="FootnoteText"/>
      </w:pPr>
      <w:r>
        <w:rPr>
          <w:rStyle w:val="FootnoteReference"/>
        </w:rPr>
        <w:footnoteRef/>
      </w:r>
      <w:r>
        <w:t xml:space="preserve"> </w:t>
      </w:r>
      <w:r w:rsidRPr="00E50C6E">
        <w:rPr>
          <w:sz w:val="16"/>
        </w:rPr>
        <w:t>http://education.ohio.gov/getattachment/Topics/Teaching/Educator-Equity/Ohio-s-Educator-Standards/Rev_TeachingProfession_aug10.pdf.aspx</w:t>
      </w:r>
    </w:p>
  </w:footnote>
  <w:footnote w:id="16">
    <w:p w14:paraId="228DD55B" w14:textId="7277B8C1" w:rsidR="00461913" w:rsidRDefault="00461913">
      <w:pPr>
        <w:pStyle w:val="FootnoteText"/>
      </w:pPr>
      <w:r>
        <w:rPr>
          <w:rStyle w:val="FootnoteReference"/>
        </w:rPr>
        <w:footnoteRef/>
      </w:r>
      <w:r>
        <w:t xml:space="preserve"> </w:t>
      </w:r>
      <w:r w:rsidRPr="003C230A">
        <w:rPr>
          <w:noProof/>
          <w:sz w:val="16"/>
        </w:rPr>
        <w:t>http://ramcewing.people.ysu.edu/OhioStandards.pdf</w:t>
      </w:r>
    </w:p>
  </w:footnote>
  <w:footnote w:id="17">
    <w:p w14:paraId="10FA9654" w14:textId="3A015358" w:rsidR="00461913" w:rsidRPr="00D751B7" w:rsidRDefault="00461913">
      <w:pPr>
        <w:pStyle w:val="FootnoteText"/>
        <w:rPr>
          <w:rFonts w:asciiTheme="majorHAnsi" w:hAnsiTheme="majorHAnsi"/>
          <w:sz w:val="16"/>
          <w:szCs w:val="18"/>
        </w:rPr>
      </w:pPr>
      <w:r>
        <w:rPr>
          <w:rStyle w:val="FootnoteReference"/>
        </w:rPr>
        <w:footnoteRef/>
      </w:r>
      <w:r>
        <w:t xml:space="preserve"> </w:t>
      </w:r>
      <w:r w:rsidRPr="00F91E85">
        <w:rPr>
          <w:rFonts w:asciiTheme="majorHAnsi" w:hAnsiTheme="majorHAnsi"/>
          <w:sz w:val="16"/>
          <w:szCs w:val="18"/>
        </w:rPr>
        <w:t>http://www.aera.net/AboutAERA/KeyPrograms/EducationResearchandResearchPolicy/AERAOffersDefinitionofScientificallyBasedRes/tabid/10877/Default.aspx</w:t>
      </w:r>
    </w:p>
  </w:footnote>
  <w:footnote w:id="18">
    <w:p w14:paraId="2CDB32BA" w14:textId="5FE71C20" w:rsidR="00461913" w:rsidRDefault="00461913">
      <w:pPr>
        <w:pStyle w:val="FootnoteText"/>
      </w:pPr>
      <w:r>
        <w:rPr>
          <w:rStyle w:val="FootnoteReference"/>
        </w:rPr>
        <w:footnoteRef/>
      </w:r>
      <w:r>
        <w:t xml:space="preserve"> </w:t>
      </w:r>
      <w:r w:rsidRPr="00E50C6E">
        <w:rPr>
          <w:rFonts w:asciiTheme="majorHAnsi" w:hAnsiTheme="majorHAnsi"/>
          <w:sz w:val="16"/>
        </w:rPr>
        <w:t>Melaville, A. &amp; Blank, M.J. (1998)</w:t>
      </w:r>
      <w:r w:rsidRPr="00E50C6E">
        <w:rPr>
          <w:rFonts w:asciiTheme="majorHAnsi" w:hAnsiTheme="majorHAnsi"/>
          <w:i/>
          <w:iCs/>
          <w:sz w:val="16"/>
        </w:rPr>
        <w:t>. Learning together:</w:t>
      </w:r>
      <w:r>
        <w:rPr>
          <w:rFonts w:asciiTheme="majorHAnsi" w:hAnsiTheme="majorHAnsi"/>
          <w:i/>
          <w:iCs/>
          <w:sz w:val="16"/>
        </w:rPr>
        <w:t xml:space="preserve"> </w:t>
      </w:r>
      <w:r w:rsidRPr="00E50C6E">
        <w:rPr>
          <w:rFonts w:asciiTheme="majorHAnsi" w:hAnsiTheme="majorHAnsi"/>
          <w:i/>
          <w:iCs/>
          <w:sz w:val="16"/>
        </w:rPr>
        <w:t xml:space="preserve">The developing field of school-community initiatives. </w:t>
      </w:r>
      <w:r w:rsidRPr="00E50C6E">
        <w:rPr>
          <w:rFonts w:asciiTheme="majorHAnsi" w:hAnsiTheme="majorHAnsi"/>
          <w:sz w:val="16"/>
        </w:rPr>
        <w:t>Flint, MI: Mott Foundation.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B1884"/>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E2E9E"/>
    <w:multiLevelType w:val="hybridMultilevel"/>
    <w:tmpl w:val="1D72E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65906"/>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5796C"/>
    <w:multiLevelType w:val="hybridMultilevel"/>
    <w:tmpl w:val="0388C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B4C3F"/>
    <w:multiLevelType w:val="hybridMultilevel"/>
    <w:tmpl w:val="EF3ED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70798"/>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B1910"/>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2492D"/>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62041"/>
    <w:multiLevelType w:val="hybridMultilevel"/>
    <w:tmpl w:val="D2209B0C"/>
    <w:lvl w:ilvl="0" w:tplc="57B63D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806D8"/>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3101D"/>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6"/>
  </w:num>
  <w:num w:numId="5">
    <w:abstractNumId w:val="5"/>
  </w:num>
  <w:num w:numId="6">
    <w:abstractNumId w:val="1"/>
  </w:num>
  <w:num w:numId="7">
    <w:abstractNumId w:val="7"/>
  </w:num>
  <w:num w:numId="8">
    <w:abstractNumId w:val="10"/>
  </w:num>
  <w:num w:numId="9">
    <w:abstractNumId w:val="8"/>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15"/>
    <w:rsid w:val="00000503"/>
    <w:rsid w:val="00002BE4"/>
    <w:rsid w:val="000060F1"/>
    <w:rsid w:val="00012036"/>
    <w:rsid w:val="000158CC"/>
    <w:rsid w:val="00016161"/>
    <w:rsid w:val="00027B17"/>
    <w:rsid w:val="00031D96"/>
    <w:rsid w:val="00036B46"/>
    <w:rsid w:val="000443B2"/>
    <w:rsid w:val="0004511F"/>
    <w:rsid w:val="00051729"/>
    <w:rsid w:val="00052C7E"/>
    <w:rsid w:val="00054D80"/>
    <w:rsid w:val="00055932"/>
    <w:rsid w:val="00061D27"/>
    <w:rsid w:val="000621AE"/>
    <w:rsid w:val="0007162D"/>
    <w:rsid w:val="00073921"/>
    <w:rsid w:val="00074812"/>
    <w:rsid w:val="0007609B"/>
    <w:rsid w:val="00076EB9"/>
    <w:rsid w:val="00081C0D"/>
    <w:rsid w:val="00084124"/>
    <w:rsid w:val="000855A3"/>
    <w:rsid w:val="0008584F"/>
    <w:rsid w:val="000877E4"/>
    <w:rsid w:val="000973AE"/>
    <w:rsid w:val="000975BB"/>
    <w:rsid w:val="000A1268"/>
    <w:rsid w:val="000A16A0"/>
    <w:rsid w:val="000A1C78"/>
    <w:rsid w:val="000A2010"/>
    <w:rsid w:val="000A4379"/>
    <w:rsid w:val="000A476B"/>
    <w:rsid w:val="000A579A"/>
    <w:rsid w:val="000B63D7"/>
    <w:rsid w:val="000B7DB4"/>
    <w:rsid w:val="000D49A7"/>
    <w:rsid w:val="000D5EDC"/>
    <w:rsid w:val="000E004A"/>
    <w:rsid w:val="000E0ECA"/>
    <w:rsid w:val="000E161F"/>
    <w:rsid w:val="000E69AE"/>
    <w:rsid w:val="000E6EEA"/>
    <w:rsid w:val="000F0A67"/>
    <w:rsid w:val="000F0DDA"/>
    <w:rsid w:val="000F11DA"/>
    <w:rsid w:val="000F6203"/>
    <w:rsid w:val="000F6734"/>
    <w:rsid w:val="000F7CCE"/>
    <w:rsid w:val="00101E1A"/>
    <w:rsid w:val="0010249F"/>
    <w:rsid w:val="001046EB"/>
    <w:rsid w:val="0010606E"/>
    <w:rsid w:val="00110FD3"/>
    <w:rsid w:val="00111E1E"/>
    <w:rsid w:val="0012205E"/>
    <w:rsid w:val="00122480"/>
    <w:rsid w:val="001253A4"/>
    <w:rsid w:val="00126115"/>
    <w:rsid w:val="00127DDF"/>
    <w:rsid w:val="001303B7"/>
    <w:rsid w:val="001308B5"/>
    <w:rsid w:val="00137027"/>
    <w:rsid w:val="00137649"/>
    <w:rsid w:val="00141604"/>
    <w:rsid w:val="00142919"/>
    <w:rsid w:val="00143A83"/>
    <w:rsid w:val="00153A8E"/>
    <w:rsid w:val="001550DD"/>
    <w:rsid w:val="00160B71"/>
    <w:rsid w:val="00160DBD"/>
    <w:rsid w:val="00163C80"/>
    <w:rsid w:val="00164B2F"/>
    <w:rsid w:val="001665B8"/>
    <w:rsid w:val="00173296"/>
    <w:rsid w:val="00175D0A"/>
    <w:rsid w:val="0017609E"/>
    <w:rsid w:val="00176EF2"/>
    <w:rsid w:val="0018066A"/>
    <w:rsid w:val="00181288"/>
    <w:rsid w:val="00181646"/>
    <w:rsid w:val="001821EE"/>
    <w:rsid w:val="00183546"/>
    <w:rsid w:val="0018357B"/>
    <w:rsid w:val="00184D44"/>
    <w:rsid w:val="00184D78"/>
    <w:rsid w:val="001859E4"/>
    <w:rsid w:val="001915B5"/>
    <w:rsid w:val="001917F3"/>
    <w:rsid w:val="00192618"/>
    <w:rsid w:val="0019300B"/>
    <w:rsid w:val="00196206"/>
    <w:rsid w:val="001A19F2"/>
    <w:rsid w:val="001A2F02"/>
    <w:rsid w:val="001A32A4"/>
    <w:rsid w:val="001B0B9C"/>
    <w:rsid w:val="001C13AB"/>
    <w:rsid w:val="001C2D81"/>
    <w:rsid w:val="001D77F2"/>
    <w:rsid w:val="001E5136"/>
    <w:rsid w:val="001E5B4A"/>
    <w:rsid w:val="001E7335"/>
    <w:rsid w:val="001E7A21"/>
    <w:rsid w:val="001F0933"/>
    <w:rsid w:val="001F260F"/>
    <w:rsid w:val="001F58E2"/>
    <w:rsid w:val="00202022"/>
    <w:rsid w:val="00203F94"/>
    <w:rsid w:val="00206A5C"/>
    <w:rsid w:val="00212FD6"/>
    <w:rsid w:val="0021571F"/>
    <w:rsid w:val="00216207"/>
    <w:rsid w:val="00216D37"/>
    <w:rsid w:val="00222199"/>
    <w:rsid w:val="00225CB2"/>
    <w:rsid w:val="00226D18"/>
    <w:rsid w:val="0023347F"/>
    <w:rsid w:val="00234E17"/>
    <w:rsid w:val="00235442"/>
    <w:rsid w:val="00237F43"/>
    <w:rsid w:val="00241382"/>
    <w:rsid w:val="00247820"/>
    <w:rsid w:val="0025409D"/>
    <w:rsid w:val="00254596"/>
    <w:rsid w:val="00254F02"/>
    <w:rsid w:val="0026255E"/>
    <w:rsid w:val="0026305D"/>
    <w:rsid w:val="00266BFC"/>
    <w:rsid w:val="002709FE"/>
    <w:rsid w:val="002718F2"/>
    <w:rsid w:val="00271A90"/>
    <w:rsid w:val="0027675B"/>
    <w:rsid w:val="00276B1C"/>
    <w:rsid w:val="00284C77"/>
    <w:rsid w:val="002A25D8"/>
    <w:rsid w:val="002A5F50"/>
    <w:rsid w:val="002A6818"/>
    <w:rsid w:val="002B3531"/>
    <w:rsid w:val="002C0DCA"/>
    <w:rsid w:val="002C3D27"/>
    <w:rsid w:val="002C6967"/>
    <w:rsid w:val="002E0A68"/>
    <w:rsid w:val="002E2C90"/>
    <w:rsid w:val="002E4319"/>
    <w:rsid w:val="002E64B2"/>
    <w:rsid w:val="002E6C32"/>
    <w:rsid w:val="002E6E7A"/>
    <w:rsid w:val="002F0DB6"/>
    <w:rsid w:val="002F52A0"/>
    <w:rsid w:val="003000E9"/>
    <w:rsid w:val="00302C62"/>
    <w:rsid w:val="00306292"/>
    <w:rsid w:val="00307569"/>
    <w:rsid w:val="00310511"/>
    <w:rsid w:val="00324B3D"/>
    <w:rsid w:val="00344ED9"/>
    <w:rsid w:val="0036604D"/>
    <w:rsid w:val="00367E1C"/>
    <w:rsid w:val="003707E9"/>
    <w:rsid w:val="00370C87"/>
    <w:rsid w:val="003716D5"/>
    <w:rsid w:val="00381E16"/>
    <w:rsid w:val="00383621"/>
    <w:rsid w:val="00385186"/>
    <w:rsid w:val="00385505"/>
    <w:rsid w:val="00386ADD"/>
    <w:rsid w:val="00392ABA"/>
    <w:rsid w:val="003933A3"/>
    <w:rsid w:val="00397363"/>
    <w:rsid w:val="003A05D5"/>
    <w:rsid w:val="003A2360"/>
    <w:rsid w:val="003A440D"/>
    <w:rsid w:val="003B0382"/>
    <w:rsid w:val="003B22F4"/>
    <w:rsid w:val="003B3BEB"/>
    <w:rsid w:val="003B40AD"/>
    <w:rsid w:val="003C230A"/>
    <w:rsid w:val="003C43A1"/>
    <w:rsid w:val="003C56C6"/>
    <w:rsid w:val="003C5EB6"/>
    <w:rsid w:val="003C76C2"/>
    <w:rsid w:val="003D04B1"/>
    <w:rsid w:val="003D0554"/>
    <w:rsid w:val="003D221C"/>
    <w:rsid w:val="003E0E34"/>
    <w:rsid w:val="003E645E"/>
    <w:rsid w:val="003F222E"/>
    <w:rsid w:val="003F7280"/>
    <w:rsid w:val="00400002"/>
    <w:rsid w:val="00400D77"/>
    <w:rsid w:val="00400F30"/>
    <w:rsid w:val="00402179"/>
    <w:rsid w:val="0040257C"/>
    <w:rsid w:val="00404CE3"/>
    <w:rsid w:val="004074A3"/>
    <w:rsid w:val="0041258A"/>
    <w:rsid w:val="004132B7"/>
    <w:rsid w:val="00413994"/>
    <w:rsid w:val="00414222"/>
    <w:rsid w:val="00420316"/>
    <w:rsid w:val="00422A8F"/>
    <w:rsid w:val="004264CB"/>
    <w:rsid w:val="00436F21"/>
    <w:rsid w:val="00440B4C"/>
    <w:rsid w:val="0044147A"/>
    <w:rsid w:val="00442ECC"/>
    <w:rsid w:val="00443F57"/>
    <w:rsid w:val="00447CAF"/>
    <w:rsid w:val="00451BDC"/>
    <w:rsid w:val="004524D9"/>
    <w:rsid w:val="0045603D"/>
    <w:rsid w:val="00461913"/>
    <w:rsid w:val="0046197C"/>
    <w:rsid w:val="004655C9"/>
    <w:rsid w:val="00467C96"/>
    <w:rsid w:val="004710B4"/>
    <w:rsid w:val="004711C0"/>
    <w:rsid w:val="004724EF"/>
    <w:rsid w:val="004769C7"/>
    <w:rsid w:val="00476B71"/>
    <w:rsid w:val="00481B26"/>
    <w:rsid w:val="004828FE"/>
    <w:rsid w:val="0048453A"/>
    <w:rsid w:val="00485F9F"/>
    <w:rsid w:val="004929F8"/>
    <w:rsid w:val="004936F5"/>
    <w:rsid w:val="004A0FF4"/>
    <w:rsid w:val="004A311B"/>
    <w:rsid w:val="004A4CD3"/>
    <w:rsid w:val="004A4EA8"/>
    <w:rsid w:val="004A525C"/>
    <w:rsid w:val="004A5F83"/>
    <w:rsid w:val="004A6B07"/>
    <w:rsid w:val="004A7BD8"/>
    <w:rsid w:val="004B0E33"/>
    <w:rsid w:val="004B158E"/>
    <w:rsid w:val="004B408E"/>
    <w:rsid w:val="004B6111"/>
    <w:rsid w:val="004B7BE8"/>
    <w:rsid w:val="004C0109"/>
    <w:rsid w:val="004C034E"/>
    <w:rsid w:val="004C08AE"/>
    <w:rsid w:val="004C475C"/>
    <w:rsid w:val="004C70FA"/>
    <w:rsid w:val="004C75C2"/>
    <w:rsid w:val="004D1B29"/>
    <w:rsid w:val="004D238C"/>
    <w:rsid w:val="004D5C63"/>
    <w:rsid w:val="004D747B"/>
    <w:rsid w:val="004E0034"/>
    <w:rsid w:val="004E3770"/>
    <w:rsid w:val="004E5C83"/>
    <w:rsid w:val="004E6693"/>
    <w:rsid w:val="004E7349"/>
    <w:rsid w:val="004F101A"/>
    <w:rsid w:val="004F43DD"/>
    <w:rsid w:val="005011F2"/>
    <w:rsid w:val="00511AD6"/>
    <w:rsid w:val="00512EBF"/>
    <w:rsid w:val="00525EAD"/>
    <w:rsid w:val="00526D4D"/>
    <w:rsid w:val="00531C3A"/>
    <w:rsid w:val="00537A03"/>
    <w:rsid w:val="00540692"/>
    <w:rsid w:val="00541D61"/>
    <w:rsid w:val="005424FC"/>
    <w:rsid w:val="00543DAF"/>
    <w:rsid w:val="00557876"/>
    <w:rsid w:val="00557CE2"/>
    <w:rsid w:val="005608E5"/>
    <w:rsid w:val="00561B56"/>
    <w:rsid w:val="00565C83"/>
    <w:rsid w:val="00566020"/>
    <w:rsid w:val="00570CBA"/>
    <w:rsid w:val="005752B9"/>
    <w:rsid w:val="005773BA"/>
    <w:rsid w:val="00590DFF"/>
    <w:rsid w:val="00590F68"/>
    <w:rsid w:val="005969E5"/>
    <w:rsid w:val="005A26C4"/>
    <w:rsid w:val="005A7C8B"/>
    <w:rsid w:val="005B0F77"/>
    <w:rsid w:val="005B360F"/>
    <w:rsid w:val="005B5B93"/>
    <w:rsid w:val="005B67DF"/>
    <w:rsid w:val="005B7118"/>
    <w:rsid w:val="005C5A15"/>
    <w:rsid w:val="005C6076"/>
    <w:rsid w:val="005D1A16"/>
    <w:rsid w:val="005D499F"/>
    <w:rsid w:val="005D5AD6"/>
    <w:rsid w:val="005D5CDB"/>
    <w:rsid w:val="005E2347"/>
    <w:rsid w:val="005F2029"/>
    <w:rsid w:val="005F27CD"/>
    <w:rsid w:val="005F74EF"/>
    <w:rsid w:val="005F7E94"/>
    <w:rsid w:val="006012FD"/>
    <w:rsid w:val="00603F60"/>
    <w:rsid w:val="00610197"/>
    <w:rsid w:val="00613F61"/>
    <w:rsid w:val="006143D1"/>
    <w:rsid w:val="00620114"/>
    <w:rsid w:val="006231A1"/>
    <w:rsid w:val="006253A0"/>
    <w:rsid w:val="006273C2"/>
    <w:rsid w:val="00630CC6"/>
    <w:rsid w:val="00633487"/>
    <w:rsid w:val="00635407"/>
    <w:rsid w:val="00636ACF"/>
    <w:rsid w:val="00644693"/>
    <w:rsid w:val="006448AE"/>
    <w:rsid w:val="006501F6"/>
    <w:rsid w:val="0065210E"/>
    <w:rsid w:val="00652438"/>
    <w:rsid w:val="00652CE6"/>
    <w:rsid w:val="00654129"/>
    <w:rsid w:val="006542EE"/>
    <w:rsid w:val="00654D9B"/>
    <w:rsid w:val="00655D87"/>
    <w:rsid w:val="00656EDA"/>
    <w:rsid w:val="00663708"/>
    <w:rsid w:val="00663CD9"/>
    <w:rsid w:val="00664E20"/>
    <w:rsid w:val="0066589B"/>
    <w:rsid w:val="00667518"/>
    <w:rsid w:val="006706D4"/>
    <w:rsid w:val="006723FC"/>
    <w:rsid w:val="00677A05"/>
    <w:rsid w:val="00682510"/>
    <w:rsid w:val="00682A39"/>
    <w:rsid w:val="00691A95"/>
    <w:rsid w:val="0069472E"/>
    <w:rsid w:val="00694B3C"/>
    <w:rsid w:val="006955B8"/>
    <w:rsid w:val="006A3988"/>
    <w:rsid w:val="006A4F57"/>
    <w:rsid w:val="006B0B24"/>
    <w:rsid w:val="006B2445"/>
    <w:rsid w:val="006B769B"/>
    <w:rsid w:val="006C4443"/>
    <w:rsid w:val="006C4ED0"/>
    <w:rsid w:val="006C61D1"/>
    <w:rsid w:val="006C73DC"/>
    <w:rsid w:val="006D1861"/>
    <w:rsid w:val="006D2743"/>
    <w:rsid w:val="006D3DA0"/>
    <w:rsid w:val="006D6D3E"/>
    <w:rsid w:val="006E0E96"/>
    <w:rsid w:val="006E3151"/>
    <w:rsid w:val="006E4F2F"/>
    <w:rsid w:val="006F1D07"/>
    <w:rsid w:val="006F5F67"/>
    <w:rsid w:val="00700833"/>
    <w:rsid w:val="00712FD7"/>
    <w:rsid w:val="007201E3"/>
    <w:rsid w:val="00721317"/>
    <w:rsid w:val="00724CCC"/>
    <w:rsid w:val="0073048E"/>
    <w:rsid w:val="00731C72"/>
    <w:rsid w:val="007339AD"/>
    <w:rsid w:val="00737FAE"/>
    <w:rsid w:val="007410BE"/>
    <w:rsid w:val="0074185A"/>
    <w:rsid w:val="007445C3"/>
    <w:rsid w:val="007457F7"/>
    <w:rsid w:val="00751C9C"/>
    <w:rsid w:val="0075715B"/>
    <w:rsid w:val="007574BC"/>
    <w:rsid w:val="007628C2"/>
    <w:rsid w:val="00764ED9"/>
    <w:rsid w:val="00767102"/>
    <w:rsid w:val="00770539"/>
    <w:rsid w:val="0077597C"/>
    <w:rsid w:val="00776A08"/>
    <w:rsid w:val="00776AE9"/>
    <w:rsid w:val="007833FC"/>
    <w:rsid w:val="00783E70"/>
    <w:rsid w:val="0078578C"/>
    <w:rsid w:val="007932EF"/>
    <w:rsid w:val="0079356F"/>
    <w:rsid w:val="0079551E"/>
    <w:rsid w:val="007A338A"/>
    <w:rsid w:val="007A4D19"/>
    <w:rsid w:val="007B16A0"/>
    <w:rsid w:val="007B2D58"/>
    <w:rsid w:val="007B3C76"/>
    <w:rsid w:val="007B3D9E"/>
    <w:rsid w:val="007B5417"/>
    <w:rsid w:val="007B6295"/>
    <w:rsid w:val="007C40C3"/>
    <w:rsid w:val="007C62E0"/>
    <w:rsid w:val="007D1927"/>
    <w:rsid w:val="007D2D56"/>
    <w:rsid w:val="007D61E2"/>
    <w:rsid w:val="007D6DF6"/>
    <w:rsid w:val="007E4C14"/>
    <w:rsid w:val="007E5850"/>
    <w:rsid w:val="007F699D"/>
    <w:rsid w:val="008002C1"/>
    <w:rsid w:val="00800359"/>
    <w:rsid w:val="00801B17"/>
    <w:rsid w:val="0080222E"/>
    <w:rsid w:val="00806F3D"/>
    <w:rsid w:val="0080717A"/>
    <w:rsid w:val="0081108E"/>
    <w:rsid w:val="008155D9"/>
    <w:rsid w:val="00816E48"/>
    <w:rsid w:val="0082087E"/>
    <w:rsid w:val="00822BCE"/>
    <w:rsid w:val="00823D73"/>
    <w:rsid w:val="0082494C"/>
    <w:rsid w:val="008271A3"/>
    <w:rsid w:val="0082741F"/>
    <w:rsid w:val="00831FD5"/>
    <w:rsid w:val="00834F89"/>
    <w:rsid w:val="00840C39"/>
    <w:rsid w:val="008413FB"/>
    <w:rsid w:val="008506FF"/>
    <w:rsid w:val="00851DD5"/>
    <w:rsid w:val="00852419"/>
    <w:rsid w:val="0085542B"/>
    <w:rsid w:val="008569D2"/>
    <w:rsid w:val="0086113A"/>
    <w:rsid w:val="00863165"/>
    <w:rsid w:val="00864382"/>
    <w:rsid w:val="00864607"/>
    <w:rsid w:val="00865A97"/>
    <w:rsid w:val="008705C4"/>
    <w:rsid w:val="00872103"/>
    <w:rsid w:val="00891748"/>
    <w:rsid w:val="00892918"/>
    <w:rsid w:val="0089686B"/>
    <w:rsid w:val="008A4E58"/>
    <w:rsid w:val="008A6CDD"/>
    <w:rsid w:val="008B1874"/>
    <w:rsid w:val="008B4F3F"/>
    <w:rsid w:val="008B714E"/>
    <w:rsid w:val="008B71CF"/>
    <w:rsid w:val="008C24CD"/>
    <w:rsid w:val="008E2ADF"/>
    <w:rsid w:val="008E4331"/>
    <w:rsid w:val="008E5714"/>
    <w:rsid w:val="008E66C6"/>
    <w:rsid w:val="008E722E"/>
    <w:rsid w:val="008E7DAC"/>
    <w:rsid w:val="008F01C6"/>
    <w:rsid w:val="008F0D5F"/>
    <w:rsid w:val="008F139D"/>
    <w:rsid w:val="008F1E62"/>
    <w:rsid w:val="008F385A"/>
    <w:rsid w:val="008F51B6"/>
    <w:rsid w:val="009006EA"/>
    <w:rsid w:val="009017C6"/>
    <w:rsid w:val="009024A0"/>
    <w:rsid w:val="0090258C"/>
    <w:rsid w:val="00905597"/>
    <w:rsid w:val="00906C64"/>
    <w:rsid w:val="0091153C"/>
    <w:rsid w:val="00911855"/>
    <w:rsid w:val="0091326F"/>
    <w:rsid w:val="00916AD5"/>
    <w:rsid w:val="00916D20"/>
    <w:rsid w:val="00921A15"/>
    <w:rsid w:val="00921ED4"/>
    <w:rsid w:val="009221B9"/>
    <w:rsid w:val="00924D38"/>
    <w:rsid w:val="00930057"/>
    <w:rsid w:val="009306DE"/>
    <w:rsid w:val="00930983"/>
    <w:rsid w:val="00930D02"/>
    <w:rsid w:val="00935548"/>
    <w:rsid w:val="009400DD"/>
    <w:rsid w:val="009401DA"/>
    <w:rsid w:val="009463D0"/>
    <w:rsid w:val="00950068"/>
    <w:rsid w:val="00960F34"/>
    <w:rsid w:val="0096111C"/>
    <w:rsid w:val="00963D69"/>
    <w:rsid w:val="009647DD"/>
    <w:rsid w:val="00964BC2"/>
    <w:rsid w:val="00966B7B"/>
    <w:rsid w:val="00966F4C"/>
    <w:rsid w:val="009714CF"/>
    <w:rsid w:val="009718D4"/>
    <w:rsid w:val="009768A7"/>
    <w:rsid w:val="00982C28"/>
    <w:rsid w:val="00985DEF"/>
    <w:rsid w:val="00987CFE"/>
    <w:rsid w:val="00992B17"/>
    <w:rsid w:val="00993C80"/>
    <w:rsid w:val="00994AAC"/>
    <w:rsid w:val="009A762C"/>
    <w:rsid w:val="009B1E7E"/>
    <w:rsid w:val="009B34B0"/>
    <w:rsid w:val="009B3874"/>
    <w:rsid w:val="009B38CD"/>
    <w:rsid w:val="009B3A4B"/>
    <w:rsid w:val="009B4075"/>
    <w:rsid w:val="009B5C8B"/>
    <w:rsid w:val="009B7B8C"/>
    <w:rsid w:val="009C0412"/>
    <w:rsid w:val="009C7392"/>
    <w:rsid w:val="009D15F4"/>
    <w:rsid w:val="009D32D3"/>
    <w:rsid w:val="009D345C"/>
    <w:rsid w:val="009D44F4"/>
    <w:rsid w:val="009D46E5"/>
    <w:rsid w:val="009E4125"/>
    <w:rsid w:val="009E64AA"/>
    <w:rsid w:val="009F2790"/>
    <w:rsid w:val="009F583F"/>
    <w:rsid w:val="009F7DE6"/>
    <w:rsid w:val="00A006CF"/>
    <w:rsid w:val="00A022C5"/>
    <w:rsid w:val="00A02CD4"/>
    <w:rsid w:val="00A05C5E"/>
    <w:rsid w:val="00A0771A"/>
    <w:rsid w:val="00A10F46"/>
    <w:rsid w:val="00A11326"/>
    <w:rsid w:val="00A115B7"/>
    <w:rsid w:val="00A12378"/>
    <w:rsid w:val="00A20D0D"/>
    <w:rsid w:val="00A256FD"/>
    <w:rsid w:val="00A2590C"/>
    <w:rsid w:val="00A303A0"/>
    <w:rsid w:val="00A30F86"/>
    <w:rsid w:val="00A35902"/>
    <w:rsid w:val="00A42ECD"/>
    <w:rsid w:val="00A42FB9"/>
    <w:rsid w:val="00A44F9B"/>
    <w:rsid w:val="00A45772"/>
    <w:rsid w:val="00A51164"/>
    <w:rsid w:val="00A52B22"/>
    <w:rsid w:val="00A53E81"/>
    <w:rsid w:val="00A5796E"/>
    <w:rsid w:val="00A60261"/>
    <w:rsid w:val="00A607F5"/>
    <w:rsid w:val="00A60D21"/>
    <w:rsid w:val="00A62087"/>
    <w:rsid w:val="00A62C1C"/>
    <w:rsid w:val="00A6657C"/>
    <w:rsid w:val="00A750B6"/>
    <w:rsid w:val="00A7724A"/>
    <w:rsid w:val="00A81230"/>
    <w:rsid w:val="00A8664A"/>
    <w:rsid w:val="00A9575B"/>
    <w:rsid w:val="00A96648"/>
    <w:rsid w:val="00A9702D"/>
    <w:rsid w:val="00A97504"/>
    <w:rsid w:val="00AA0A8D"/>
    <w:rsid w:val="00AA73C5"/>
    <w:rsid w:val="00AB185C"/>
    <w:rsid w:val="00AB2771"/>
    <w:rsid w:val="00AB30DF"/>
    <w:rsid w:val="00AB6F28"/>
    <w:rsid w:val="00AC62B1"/>
    <w:rsid w:val="00AC7A0B"/>
    <w:rsid w:val="00AC7A92"/>
    <w:rsid w:val="00AD392C"/>
    <w:rsid w:val="00AD42C1"/>
    <w:rsid w:val="00AD5C0B"/>
    <w:rsid w:val="00AE2EB9"/>
    <w:rsid w:val="00AF11C6"/>
    <w:rsid w:val="00AF46B1"/>
    <w:rsid w:val="00AF55A7"/>
    <w:rsid w:val="00AF57EE"/>
    <w:rsid w:val="00AF77B7"/>
    <w:rsid w:val="00AF7A00"/>
    <w:rsid w:val="00B0073E"/>
    <w:rsid w:val="00B0344E"/>
    <w:rsid w:val="00B04792"/>
    <w:rsid w:val="00B070AB"/>
    <w:rsid w:val="00B16C57"/>
    <w:rsid w:val="00B20BBD"/>
    <w:rsid w:val="00B22CF0"/>
    <w:rsid w:val="00B247BF"/>
    <w:rsid w:val="00B25341"/>
    <w:rsid w:val="00B30BFD"/>
    <w:rsid w:val="00B31880"/>
    <w:rsid w:val="00B34086"/>
    <w:rsid w:val="00B3584C"/>
    <w:rsid w:val="00B4032F"/>
    <w:rsid w:val="00B42B41"/>
    <w:rsid w:val="00B45A9B"/>
    <w:rsid w:val="00B45CBB"/>
    <w:rsid w:val="00B57D05"/>
    <w:rsid w:val="00B60106"/>
    <w:rsid w:val="00B6090A"/>
    <w:rsid w:val="00B61B09"/>
    <w:rsid w:val="00B674B3"/>
    <w:rsid w:val="00B73E26"/>
    <w:rsid w:val="00B81F2E"/>
    <w:rsid w:val="00B855DD"/>
    <w:rsid w:val="00B91324"/>
    <w:rsid w:val="00B91EF1"/>
    <w:rsid w:val="00B94C8C"/>
    <w:rsid w:val="00BA3020"/>
    <w:rsid w:val="00BA3261"/>
    <w:rsid w:val="00BA6267"/>
    <w:rsid w:val="00BA7281"/>
    <w:rsid w:val="00BA7E5C"/>
    <w:rsid w:val="00BB0FCD"/>
    <w:rsid w:val="00BB2D7E"/>
    <w:rsid w:val="00BB5B0A"/>
    <w:rsid w:val="00BC09F2"/>
    <w:rsid w:val="00BC2A28"/>
    <w:rsid w:val="00BC2E3F"/>
    <w:rsid w:val="00BC4392"/>
    <w:rsid w:val="00BC4F82"/>
    <w:rsid w:val="00BD1480"/>
    <w:rsid w:val="00BD3163"/>
    <w:rsid w:val="00BD6A9C"/>
    <w:rsid w:val="00BD7806"/>
    <w:rsid w:val="00BD7827"/>
    <w:rsid w:val="00BE1CE8"/>
    <w:rsid w:val="00BE7F48"/>
    <w:rsid w:val="00BF0C9B"/>
    <w:rsid w:val="00BF3343"/>
    <w:rsid w:val="00C14F90"/>
    <w:rsid w:val="00C156F1"/>
    <w:rsid w:val="00C1705D"/>
    <w:rsid w:val="00C2071C"/>
    <w:rsid w:val="00C2563A"/>
    <w:rsid w:val="00C32CE1"/>
    <w:rsid w:val="00C364F8"/>
    <w:rsid w:val="00C402D2"/>
    <w:rsid w:val="00C4096A"/>
    <w:rsid w:val="00C413D9"/>
    <w:rsid w:val="00C41741"/>
    <w:rsid w:val="00C42547"/>
    <w:rsid w:val="00C43DF1"/>
    <w:rsid w:val="00C45449"/>
    <w:rsid w:val="00C46B0D"/>
    <w:rsid w:val="00C50B63"/>
    <w:rsid w:val="00C50E4C"/>
    <w:rsid w:val="00C52BE8"/>
    <w:rsid w:val="00C53E68"/>
    <w:rsid w:val="00C541C2"/>
    <w:rsid w:val="00C5505F"/>
    <w:rsid w:val="00C61D4C"/>
    <w:rsid w:val="00C626BE"/>
    <w:rsid w:val="00C62755"/>
    <w:rsid w:val="00C651ED"/>
    <w:rsid w:val="00C652F0"/>
    <w:rsid w:val="00C65D9D"/>
    <w:rsid w:val="00C71F37"/>
    <w:rsid w:val="00C74D0B"/>
    <w:rsid w:val="00C75D8B"/>
    <w:rsid w:val="00C801C0"/>
    <w:rsid w:val="00C8146A"/>
    <w:rsid w:val="00C87E3C"/>
    <w:rsid w:val="00C96052"/>
    <w:rsid w:val="00C96BDD"/>
    <w:rsid w:val="00CA1762"/>
    <w:rsid w:val="00CA1C68"/>
    <w:rsid w:val="00CA6E3E"/>
    <w:rsid w:val="00CB0004"/>
    <w:rsid w:val="00CB33AA"/>
    <w:rsid w:val="00CB347A"/>
    <w:rsid w:val="00CB36F4"/>
    <w:rsid w:val="00CB514F"/>
    <w:rsid w:val="00CB540E"/>
    <w:rsid w:val="00CC00DF"/>
    <w:rsid w:val="00CC069F"/>
    <w:rsid w:val="00CC13B2"/>
    <w:rsid w:val="00CC1576"/>
    <w:rsid w:val="00CC1EE3"/>
    <w:rsid w:val="00CC2671"/>
    <w:rsid w:val="00CC2967"/>
    <w:rsid w:val="00CC2D60"/>
    <w:rsid w:val="00CC2DB9"/>
    <w:rsid w:val="00CD0F38"/>
    <w:rsid w:val="00CD2126"/>
    <w:rsid w:val="00CD2CDD"/>
    <w:rsid w:val="00CD3F0E"/>
    <w:rsid w:val="00CD4AFC"/>
    <w:rsid w:val="00CD4F82"/>
    <w:rsid w:val="00CD6088"/>
    <w:rsid w:val="00CD70E3"/>
    <w:rsid w:val="00CE217B"/>
    <w:rsid w:val="00CE234D"/>
    <w:rsid w:val="00CE4740"/>
    <w:rsid w:val="00CE5C5D"/>
    <w:rsid w:val="00CE6AEA"/>
    <w:rsid w:val="00CE6F6B"/>
    <w:rsid w:val="00CF01EF"/>
    <w:rsid w:val="00CF3AFF"/>
    <w:rsid w:val="00CF3B1E"/>
    <w:rsid w:val="00CF4DB0"/>
    <w:rsid w:val="00CF6E61"/>
    <w:rsid w:val="00D003F8"/>
    <w:rsid w:val="00D01E60"/>
    <w:rsid w:val="00D04243"/>
    <w:rsid w:val="00D10F3D"/>
    <w:rsid w:val="00D159C1"/>
    <w:rsid w:val="00D17F0A"/>
    <w:rsid w:val="00D2103A"/>
    <w:rsid w:val="00D2159B"/>
    <w:rsid w:val="00D25300"/>
    <w:rsid w:val="00D30148"/>
    <w:rsid w:val="00D37B0C"/>
    <w:rsid w:val="00D37EBD"/>
    <w:rsid w:val="00D442E5"/>
    <w:rsid w:val="00D44A68"/>
    <w:rsid w:val="00D500F5"/>
    <w:rsid w:val="00D51554"/>
    <w:rsid w:val="00D550F8"/>
    <w:rsid w:val="00D55CA2"/>
    <w:rsid w:val="00D60662"/>
    <w:rsid w:val="00D64474"/>
    <w:rsid w:val="00D653F2"/>
    <w:rsid w:val="00D700A7"/>
    <w:rsid w:val="00D72086"/>
    <w:rsid w:val="00D7231F"/>
    <w:rsid w:val="00D72FF6"/>
    <w:rsid w:val="00D751B7"/>
    <w:rsid w:val="00D75800"/>
    <w:rsid w:val="00D776EF"/>
    <w:rsid w:val="00D81F3E"/>
    <w:rsid w:val="00D87D8D"/>
    <w:rsid w:val="00D87DD1"/>
    <w:rsid w:val="00D920D6"/>
    <w:rsid w:val="00D929B3"/>
    <w:rsid w:val="00D9365D"/>
    <w:rsid w:val="00D942C7"/>
    <w:rsid w:val="00D946BF"/>
    <w:rsid w:val="00DA341E"/>
    <w:rsid w:val="00DA3995"/>
    <w:rsid w:val="00DA5A80"/>
    <w:rsid w:val="00DA67BF"/>
    <w:rsid w:val="00DC0990"/>
    <w:rsid w:val="00DD034F"/>
    <w:rsid w:val="00DD1722"/>
    <w:rsid w:val="00DD2348"/>
    <w:rsid w:val="00DE36D6"/>
    <w:rsid w:val="00DE5A28"/>
    <w:rsid w:val="00DE5CEB"/>
    <w:rsid w:val="00DF5778"/>
    <w:rsid w:val="00DF7135"/>
    <w:rsid w:val="00E01693"/>
    <w:rsid w:val="00E02BA3"/>
    <w:rsid w:val="00E0675C"/>
    <w:rsid w:val="00E06811"/>
    <w:rsid w:val="00E06F47"/>
    <w:rsid w:val="00E1243C"/>
    <w:rsid w:val="00E12D9E"/>
    <w:rsid w:val="00E17FC7"/>
    <w:rsid w:val="00E2050A"/>
    <w:rsid w:val="00E20832"/>
    <w:rsid w:val="00E23BCA"/>
    <w:rsid w:val="00E25C7E"/>
    <w:rsid w:val="00E26F54"/>
    <w:rsid w:val="00E30568"/>
    <w:rsid w:val="00E364EB"/>
    <w:rsid w:val="00E37C64"/>
    <w:rsid w:val="00E40330"/>
    <w:rsid w:val="00E42A24"/>
    <w:rsid w:val="00E455C9"/>
    <w:rsid w:val="00E50C6E"/>
    <w:rsid w:val="00E510A3"/>
    <w:rsid w:val="00E538CC"/>
    <w:rsid w:val="00E55618"/>
    <w:rsid w:val="00E56AAF"/>
    <w:rsid w:val="00E5775D"/>
    <w:rsid w:val="00E6490B"/>
    <w:rsid w:val="00E66316"/>
    <w:rsid w:val="00E7065A"/>
    <w:rsid w:val="00E74ED5"/>
    <w:rsid w:val="00E75A3A"/>
    <w:rsid w:val="00E765FF"/>
    <w:rsid w:val="00E77066"/>
    <w:rsid w:val="00E83C0C"/>
    <w:rsid w:val="00E8524D"/>
    <w:rsid w:val="00E91254"/>
    <w:rsid w:val="00EA191D"/>
    <w:rsid w:val="00EA2B80"/>
    <w:rsid w:val="00EA2D41"/>
    <w:rsid w:val="00EA4814"/>
    <w:rsid w:val="00EA5368"/>
    <w:rsid w:val="00EA6215"/>
    <w:rsid w:val="00EA6ABF"/>
    <w:rsid w:val="00EA6C56"/>
    <w:rsid w:val="00EB06D5"/>
    <w:rsid w:val="00EB258F"/>
    <w:rsid w:val="00EB35AE"/>
    <w:rsid w:val="00EB3C51"/>
    <w:rsid w:val="00EC263B"/>
    <w:rsid w:val="00EC2B7A"/>
    <w:rsid w:val="00ED2586"/>
    <w:rsid w:val="00ED7D07"/>
    <w:rsid w:val="00EE1B00"/>
    <w:rsid w:val="00EE56B6"/>
    <w:rsid w:val="00EF0DC6"/>
    <w:rsid w:val="00EF0DCF"/>
    <w:rsid w:val="00EF730F"/>
    <w:rsid w:val="00F007EF"/>
    <w:rsid w:val="00F05522"/>
    <w:rsid w:val="00F06588"/>
    <w:rsid w:val="00F250BE"/>
    <w:rsid w:val="00F30080"/>
    <w:rsid w:val="00F574EA"/>
    <w:rsid w:val="00F66197"/>
    <w:rsid w:val="00F66922"/>
    <w:rsid w:val="00F66C73"/>
    <w:rsid w:val="00F70608"/>
    <w:rsid w:val="00F75F17"/>
    <w:rsid w:val="00F80281"/>
    <w:rsid w:val="00F80F78"/>
    <w:rsid w:val="00F81395"/>
    <w:rsid w:val="00F81DFC"/>
    <w:rsid w:val="00F81E37"/>
    <w:rsid w:val="00F91E85"/>
    <w:rsid w:val="00F95E76"/>
    <w:rsid w:val="00FA03B0"/>
    <w:rsid w:val="00FA2B88"/>
    <w:rsid w:val="00FA3363"/>
    <w:rsid w:val="00FA5CEF"/>
    <w:rsid w:val="00FC52EE"/>
    <w:rsid w:val="00FC7384"/>
    <w:rsid w:val="00FD0627"/>
    <w:rsid w:val="00FD6A26"/>
    <w:rsid w:val="00FE6353"/>
    <w:rsid w:val="00FF3D01"/>
    <w:rsid w:val="00FF7A97"/>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5090EA7E"/>
  <w14:defaultImageDpi w14:val="300"/>
  <w15:docId w15:val="{444EC21F-7CEA-42EE-810A-B014228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42547"/>
    <w:rPr>
      <w:sz w:val="16"/>
      <w:szCs w:val="16"/>
    </w:rPr>
  </w:style>
  <w:style w:type="paragraph" w:styleId="CommentText">
    <w:name w:val="annotation text"/>
    <w:basedOn w:val="Normal"/>
    <w:link w:val="CommentTextChar"/>
    <w:uiPriority w:val="99"/>
    <w:rsid w:val="00C42547"/>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4254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42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47"/>
    <w:rPr>
      <w:rFonts w:ascii="Lucida Grande" w:hAnsi="Lucida Grande" w:cs="Lucida Grande"/>
      <w:sz w:val="18"/>
      <w:szCs w:val="18"/>
    </w:rPr>
  </w:style>
  <w:style w:type="paragraph" w:styleId="ListParagraph">
    <w:name w:val="List Paragraph"/>
    <w:basedOn w:val="Normal"/>
    <w:uiPriority w:val="34"/>
    <w:qFormat/>
    <w:rsid w:val="00526D4D"/>
    <w:pPr>
      <w:ind w:left="720"/>
      <w:contextualSpacing/>
    </w:pPr>
  </w:style>
  <w:style w:type="paragraph" w:customStyle="1" w:styleId="Body1">
    <w:name w:val="Body 1"/>
    <w:rsid w:val="001F58E2"/>
    <w:pPr>
      <w:outlineLvl w:val="0"/>
    </w:pPr>
    <w:rPr>
      <w:rFonts w:ascii="Times New Roman" w:eastAsia="Arial Unicode MS" w:hAnsi="Times New Roman" w:cs="Times New Roman"/>
      <w:color w:val="000000"/>
      <w:szCs w:val="20"/>
      <w:u w:color="000000"/>
    </w:rPr>
  </w:style>
  <w:style w:type="paragraph" w:styleId="FootnoteText">
    <w:name w:val="footnote text"/>
    <w:basedOn w:val="Normal"/>
    <w:link w:val="FootnoteTextChar"/>
    <w:rsid w:val="001F58E2"/>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1F58E2"/>
    <w:rPr>
      <w:rFonts w:ascii="Calibri" w:eastAsia="Times New Roman" w:hAnsi="Calibri" w:cs="Times New Roman"/>
      <w:sz w:val="20"/>
      <w:szCs w:val="20"/>
    </w:rPr>
  </w:style>
  <w:style w:type="character" w:styleId="FootnoteReference">
    <w:name w:val="footnote reference"/>
    <w:basedOn w:val="DefaultParagraphFont"/>
    <w:rsid w:val="001F58E2"/>
    <w:rPr>
      <w:vertAlign w:val="superscript"/>
    </w:rPr>
  </w:style>
  <w:style w:type="paragraph" w:customStyle="1" w:styleId="Default">
    <w:name w:val="Default"/>
    <w:rsid w:val="001F58E2"/>
    <w:pPr>
      <w:autoSpaceDE w:val="0"/>
      <w:autoSpaceDN w:val="0"/>
      <w:adjustRightInd w:val="0"/>
    </w:pPr>
    <w:rPr>
      <w:rFonts w:ascii="Arial" w:eastAsia="Times New Roman" w:hAnsi="Arial" w:cs="Arial"/>
      <w:color w:val="000000"/>
    </w:rPr>
  </w:style>
  <w:style w:type="character" w:styleId="Hyperlink">
    <w:name w:val="Hyperlink"/>
    <w:basedOn w:val="DefaultParagraphFont"/>
    <w:rsid w:val="001F58E2"/>
    <w:rPr>
      <w:color w:val="0000FF" w:themeColor="hyperlink"/>
      <w:u w:val="single"/>
    </w:rPr>
  </w:style>
  <w:style w:type="character" w:styleId="Emphasis">
    <w:name w:val="Emphasis"/>
    <w:basedOn w:val="DefaultParagraphFont"/>
    <w:uiPriority w:val="20"/>
    <w:qFormat/>
    <w:rsid w:val="001F58E2"/>
    <w:rPr>
      <w:i/>
      <w:iCs/>
    </w:rPr>
  </w:style>
  <w:style w:type="paragraph" w:styleId="CommentSubject">
    <w:name w:val="annotation subject"/>
    <w:basedOn w:val="CommentText"/>
    <w:next w:val="CommentText"/>
    <w:link w:val="CommentSubjectChar"/>
    <w:uiPriority w:val="99"/>
    <w:semiHidden/>
    <w:unhideWhenUsed/>
    <w:rsid w:val="00EB35AE"/>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B35AE"/>
    <w:rPr>
      <w:rFonts w:ascii="Calibri" w:eastAsia="Times New Roman" w:hAnsi="Calibri" w:cs="Times New Roman"/>
      <w:b/>
      <w:bCs/>
      <w:sz w:val="20"/>
      <w:szCs w:val="20"/>
    </w:rPr>
  </w:style>
  <w:style w:type="paragraph" w:styleId="NormalWeb">
    <w:name w:val="Normal (Web)"/>
    <w:basedOn w:val="Normal"/>
    <w:uiPriority w:val="99"/>
    <w:semiHidden/>
    <w:unhideWhenUsed/>
    <w:rsid w:val="009A762C"/>
    <w:rPr>
      <w:rFonts w:ascii="Times New Roman" w:hAnsi="Times New Roman" w:cs="Times New Roman"/>
    </w:rPr>
  </w:style>
  <w:style w:type="paragraph" w:styleId="EndnoteText">
    <w:name w:val="endnote text"/>
    <w:basedOn w:val="Normal"/>
    <w:link w:val="EndnoteTextChar"/>
    <w:unhideWhenUsed/>
    <w:rsid w:val="009B5C8B"/>
  </w:style>
  <w:style w:type="character" w:customStyle="1" w:styleId="EndnoteTextChar">
    <w:name w:val="Endnote Text Char"/>
    <w:basedOn w:val="DefaultParagraphFont"/>
    <w:link w:val="EndnoteText"/>
    <w:rsid w:val="009B5C8B"/>
  </w:style>
  <w:style w:type="character" w:styleId="EndnoteReference">
    <w:name w:val="endnote reference"/>
    <w:basedOn w:val="DefaultParagraphFont"/>
    <w:rsid w:val="009B5C8B"/>
    <w:rPr>
      <w:vertAlign w:val="superscript"/>
    </w:rPr>
  </w:style>
  <w:style w:type="paragraph" w:customStyle="1" w:styleId="Standard">
    <w:name w:val="Standard"/>
    <w:rsid w:val="00BF0C9B"/>
    <w:pPr>
      <w:suppressAutoHyphens/>
      <w:autoSpaceDN w:val="0"/>
      <w:textAlignment w:val="baseline"/>
    </w:pPr>
    <w:rPr>
      <w:rFonts w:ascii="Times New Roman" w:eastAsia="Times New Roman" w:hAnsi="Times New Roman" w:cs="Times New Roman"/>
      <w:kern w:val="3"/>
      <w:lang w:val="ru-RU"/>
    </w:rPr>
  </w:style>
  <w:style w:type="paragraph" w:styleId="Footer">
    <w:name w:val="footer"/>
    <w:basedOn w:val="Normal"/>
    <w:link w:val="FooterChar"/>
    <w:uiPriority w:val="99"/>
    <w:unhideWhenUsed/>
    <w:rsid w:val="00BF0C9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BF0C9B"/>
    <w:rPr>
      <w:rFonts w:eastAsiaTheme="minorHAnsi"/>
      <w:sz w:val="22"/>
      <w:szCs w:val="22"/>
    </w:rPr>
  </w:style>
  <w:style w:type="paragraph" w:styleId="Header">
    <w:name w:val="header"/>
    <w:basedOn w:val="Normal"/>
    <w:link w:val="HeaderChar"/>
    <w:uiPriority w:val="99"/>
    <w:unhideWhenUsed/>
    <w:rsid w:val="00F81E37"/>
    <w:pPr>
      <w:tabs>
        <w:tab w:val="center" w:pos="4680"/>
        <w:tab w:val="right" w:pos="9360"/>
      </w:tabs>
    </w:pPr>
  </w:style>
  <w:style w:type="character" w:customStyle="1" w:styleId="HeaderChar">
    <w:name w:val="Header Char"/>
    <w:basedOn w:val="DefaultParagraphFont"/>
    <w:link w:val="Header"/>
    <w:uiPriority w:val="99"/>
    <w:rsid w:val="00F81E37"/>
  </w:style>
  <w:style w:type="character" w:styleId="FollowedHyperlink">
    <w:name w:val="FollowedHyperlink"/>
    <w:basedOn w:val="DefaultParagraphFont"/>
    <w:uiPriority w:val="99"/>
    <w:semiHidden/>
    <w:unhideWhenUsed/>
    <w:rsid w:val="00F574EA"/>
    <w:rPr>
      <w:color w:val="800080" w:themeColor="followedHyperlink"/>
      <w:u w:val="single"/>
    </w:rPr>
  </w:style>
  <w:style w:type="paragraph" w:customStyle="1" w:styleId="TableParagraph">
    <w:name w:val="Table Paragraph"/>
    <w:basedOn w:val="Normal"/>
    <w:uiPriority w:val="1"/>
    <w:qFormat/>
    <w:rsid w:val="00C41741"/>
    <w:pPr>
      <w:widowControl w:val="0"/>
    </w:pPr>
    <w:rPr>
      <w:rFonts w:eastAsiaTheme="minorHAnsi"/>
      <w:sz w:val="22"/>
      <w:szCs w:val="22"/>
    </w:rPr>
  </w:style>
  <w:style w:type="character" w:customStyle="1" w:styleId="tx">
    <w:name w:val="tx"/>
    <w:basedOn w:val="DefaultParagraphFont"/>
    <w:rsid w:val="00381E16"/>
  </w:style>
  <w:style w:type="paragraph" w:styleId="Revision">
    <w:name w:val="Revision"/>
    <w:hidden/>
    <w:uiPriority w:val="99"/>
    <w:semiHidden/>
    <w:rsid w:val="0077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5838">
      <w:bodyDiv w:val="1"/>
      <w:marLeft w:val="0"/>
      <w:marRight w:val="0"/>
      <w:marTop w:val="0"/>
      <w:marBottom w:val="0"/>
      <w:divBdr>
        <w:top w:val="none" w:sz="0" w:space="0" w:color="auto"/>
        <w:left w:val="none" w:sz="0" w:space="0" w:color="auto"/>
        <w:bottom w:val="none" w:sz="0" w:space="0" w:color="auto"/>
        <w:right w:val="none" w:sz="0" w:space="0" w:color="auto"/>
      </w:divBdr>
    </w:div>
    <w:div w:id="416555953">
      <w:bodyDiv w:val="1"/>
      <w:marLeft w:val="0"/>
      <w:marRight w:val="0"/>
      <w:marTop w:val="0"/>
      <w:marBottom w:val="0"/>
      <w:divBdr>
        <w:top w:val="none" w:sz="0" w:space="0" w:color="auto"/>
        <w:left w:val="none" w:sz="0" w:space="0" w:color="auto"/>
        <w:bottom w:val="none" w:sz="0" w:space="0" w:color="auto"/>
        <w:right w:val="none" w:sz="0" w:space="0" w:color="auto"/>
      </w:divBdr>
      <w:divsChild>
        <w:div w:id="44377660">
          <w:marLeft w:val="0"/>
          <w:marRight w:val="0"/>
          <w:marTop w:val="0"/>
          <w:marBottom w:val="0"/>
          <w:divBdr>
            <w:top w:val="none" w:sz="0" w:space="0" w:color="auto"/>
            <w:left w:val="none" w:sz="0" w:space="0" w:color="auto"/>
            <w:bottom w:val="none" w:sz="0" w:space="0" w:color="auto"/>
            <w:right w:val="none" w:sz="0" w:space="0" w:color="auto"/>
          </w:divBdr>
        </w:div>
        <w:div w:id="1533030818">
          <w:marLeft w:val="0"/>
          <w:marRight w:val="0"/>
          <w:marTop w:val="0"/>
          <w:marBottom w:val="0"/>
          <w:divBdr>
            <w:top w:val="none" w:sz="0" w:space="0" w:color="auto"/>
            <w:left w:val="none" w:sz="0" w:space="0" w:color="auto"/>
            <w:bottom w:val="none" w:sz="0" w:space="0" w:color="auto"/>
            <w:right w:val="none" w:sz="0" w:space="0" w:color="auto"/>
          </w:divBdr>
        </w:div>
      </w:divsChild>
    </w:div>
    <w:div w:id="495851298">
      <w:bodyDiv w:val="1"/>
      <w:marLeft w:val="0"/>
      <w:marRight w:val="0"/>
      <w:marTop w:val="0"/>
      <w:marBottom w:val="0"/>
      <w:divBdr>
        <w:top w:val="none" w:sz="0" w:space="0" w:color="auto"/>
        <w:left w:val="none" w:sz="0" w:space="0" w:color="auto"/>
        <w:bottom w:val="none" w:sz="0" w:space="0" w:color="auto"/>
        <w:right w:val="none" w:sz="0" w:space="0" w:color="auto"/>
      </w:divBdr>
    </w:div>
    <w:div w:id="627782186">
      <w:bodyDiv w:val="1"/>
      <w:marLeft w:val="0"/>
      <w:marRight w:val="0"/>
      <w:marTop w:val="0"/>
      <w:marBottom w:val="0"/>
      <w:divBdr>
        <w:top w:val="none" w:sz="0" w:space="0" w:color="auto"/>
        <w:left w:val="none" w:sz="0" w:space="0" w:color="auto"/>
        <w:bottom w:val="none" w:sz="0" w:space="0" w:color="auto"/>
        <w:right w:val="none" w:sz="0" w:space="0" w:color="auto"/>
      </w:divBdr>
      <w:divsChild>
        <w:div w:id="2073314000">
          <w:marLeft w:val="0"/>
          <w:marRight w:val="0"/>
          <w:marTop w:val="0"/>
          <w:marBottom w:val="0"/>
          <w:divBdr>
            <w:top w:val="none" w:sz="0" w:space="0" w:color="auto"/>
            <w:left w:val="none" w:sz="0" w:space="0" w:color="auto"/>
            <w:bottom w:val="none" w:sz="0" w:space="0" w:color="auto"/>
            <w:right w:val="none" w:sz="0" w:space="0" w:color="auto"/>
          </w:divBdr>
        </w:div>
      </w:divsChild>
    </w:div>
    <w:div w:id="739981045">
      <w:bodyDiv w:val="1"/>
      <w:marLeft w:val="0"/>
      <w:marRight w:val="0"/>
      <w:marTop w:val="0"/>
      <w:marBottom w:val="0"/>
      <w:divBdr>
        <w:top w:val="none" w:sz="0" w:space="0" w:color="auto"/>
        <w:left w:val="none" w:sz="0" w:space="0" w:color="auto"/>
        <w:bottom w:val="none" w:sz="0" w:space="0" w:color="auto"/>
        <w:right w:val="none" w:sz="0" w:space="0" w:color="auto"/>
      </w:divBdr>
    </w:div>
    <w:div w:id="1487472964">
      <w:bodyDiv w:val="1"/>
      <w:marLeft w:val="0"/>
      <w:marRight w:val="0"/>
      <w:marTop w:val="0"/>
      <w:marBottom w:val="0"/>
      <w:divBdr>
        <w:top w:val="none" w:sz="0" w:space="0" w:color="auto"/>
        <w:left w:val="none" w:sz="0" w:space="0" w:color="auto"/>
        <w:bottom w:val="none" w:sz="0" w:space="0" w:color="auto"/>
        <w:right w:val="none" w:sz="0" w:space="0" w:color="auto"/>
      </w:divBdr>
    </w:div>
    <w:div w:id="1606647303">
      <w:bodyDiv w:val="1"/>
      <w:marLeft w:val="0"/>
      <w:marRight w:val="0"/>
      <w:marTop w:val="0"/>
      <w:marBottom w:val="0"/>
      <w:divBdr>
        <w:top w:val="none" w:sz="0" w:space="0" w:color="auto"/>
        <w:left w:val="none" w:sz="0" w:space="0" w:color="auto"/>
        <w:bottom w:val="none" w:sz="0" w:space="0" w:color="auto"/>
        <w:right w:val="none" w:sz="0" w:space="0" w:color="auto"/>
      </w:divBdr>
    </w:div>
    <w:div w:id="1682002403">
      <w:bodyDiv w:val="1"/>
      <w:marLeft w:val="0"/>
      <w:marRight w:val="0"/>
      <w:marTop w:val="0"/>
      <w:marBottom w:val="0"/>
      <w:divBdr>
        <w:top w:val="none" w:sz="0" w:space="0" w:color="auto"/>
        <w:left w:val="none" w:sz="0" w:space="0" w:color="auto"/>
        <w:bottom w:val="none" w:sz="0" w:space="0" w:color="auto"/>
        <w:right w:val="none" w:sz="0" w:space="0" w:color="auto"/>
      </w:divBdr>
    </w:div>
    <w:div w:id="1720014146">
      <w:bodyDiv w:val="1"/>
      <w:marLeft w:val="0"/>
      <w:marRight w:val="0"/>
      <w:marTop w:val="0"/>
      <w:marBottom w:val="0"/>
      <w:divBdr>
        <w:top w:val="none" w:sz="0" w:space="0" w:color="auto"/>
        <w:left w:val="none" w:sz="0" w:space="0" w:color="auto"/>
        <w:bottom w:val="none" w:sz="0" w:space="0" w:color="auto"/>
        <w:right w:val="none" w:sz="0" w:space="0" w:color="auto"/>
      </w:divBdr>
      <w:divsChild>
        <w:div w:id="14961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E482-AC03-4CEE-9255-447023DF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4524</Words>
  <Characters>25789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Kristall Day</dc:creator>
  <cp:lastModifiedBy>Burke, Sara</cp:lastModifiedBy>
  <cp:revision>2</cp:revision>
  <cp:lastPrinted>2016-08-25T13:04:00Z</cp:lastPrinted>
  <dcterms:created xsi:type="dcterms:W3CDTF">2016-09-27T13:42:00Z</dcterms:created>
  <dcterms:modified xsi:type="dcterms:W3CDTF">2016-09-27T13:42:00Z</dcterms:modified>
</cp:coreProperties>
</file>