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09301" w14:textId="77777777" w:rsidR="00AC1C97" w:rsidRPr="00F23911" w:rsidRDefault="00AC1C97" w:rsidP="00F23911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  <w:r w:rsidRPr="00F23911">
        <w:rPr>
          <w:rFonts w:ascii="Times New Roman" w:hAnsi="Times New Roman" w:cs="Times New Roman"/>
          <w:b/>
          <w:smallCaps/>
          <w:sz w:val="40"/>
          <w:szCs w:val="40"/>
        </w:rPr>
        <w:t>Ma</w:t>
      </w:r>
      <w:bookmarkStart w:id="0" w:name="_GoBack"/>
      <w:bookmarkEnd w:id="0"/>
      <w:r w:rsidRPr="00F23911">
        <w:rPr>
          <w:rFonts w:ascii="Times New Roman" w:hAnsi="Times New Roman" w:cs="Times New Roman"/>
          <w:b/>
          <w:smallCaps/>
          <w:sz w:val="40"/>
          <w:szCs w:val="40"/>
        </w:rPr>
        <w:t>lone University</w:t>
      </w:r>
    </w:p>
    <w:p w14:paraId="71F47A28" w14:textId="0447A714" w:rsidR="00AC1C97" w:rsidRDefault="00491EF7" w:rsidP="00F23911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Expectations of the alumni executive board</w:t>
      </w:r>
    </w:p>
    <w:p w14:paraId="4AFF46D8" w14:textId="77777777" w:rsidR="00F23911" w:rsidRPr="00F23911" w:rsidRDefault="00F23911" w:rsidP="00F23911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3E4D9F1D" w14:textId="69F7D7A7" w:rsidR="00AC1C97" w:rsidRDefault="00491EF7" w:rsidP="00F23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Serving on the Alumni Executive Board </w:t>
      </w:r>
      <w:r w:rsidR="00AC1C97">
        <w:rPr>
          <w:rFonts w:ascii="Times New Roman" w:hAnsi="Times New Roman" w:cs="Times New Roman"/>
          <w:sz w:val="24"/>
          <w:szCs w:val="24"/>
        </w:rPr>
        <w:t xml:space="preserve">of Malone </w:t>
      </w:r>
      <w:r w:rsidR="00047D55">
        <w:rPr>
          <w:rFonts w:ascii="Times New Roman" w:hAnsi="Times New Roman" w:cs="Times New Roman"/>
          <w:sz w:val="24"/>
          <w:szCs w:val="24"/>
        </w:rPr>
        <w:t>University</w:t>
      </w:r>
      <w:r w:rsidR="00AC1C97">
        <w:rPr>
          <w:rFonts w:ascii="Times New Roman" w:hAnsi="Times New Roman" w:cs="Times New Roman"/>
          <w:sz w:val="24"/>
          <w:szCs w:val="24"/>
        </w:rPr>
        <w:t xml:space="preserve"> is both a great privilege and an important responsibility. In carrying out his </w:t>
      </w:r>
      <w:r w:rsidR="00706709">
        <w:rPr>
          <w:rFonts w:ascii="Times New Roman" w:hAnsi="Times New Roman" w:cs="Times New Roman"/>
          <w:sz w:val="24"/>
          <w:szCs w:val="24"/>
        </w:rPr>
        <w:t>or her commitment to the University</w:t>
      </w:r>
      <w:r>
        <w:rPr>
          <w:rFonts w:ascii="Times New Roman" w:hAnsi="Times New Roman" w:cs="Times New Roman"/>
          <w:sz w:val="24"/>
          <w:szCs w:val="24"/>
        </w:rPr>
        <w:t xml:space="preserve">, an Alumni Board Member </w:t>
      </w:r>
      <w:r w:rsidR="00AC1C97">
        <w:rPr>
          <w:rFonts w:ascii="Times New Roman" w:hAnsi="Times New Roman" w:cs="Times New Roman"/>
          <w:sz w:val="24"/>
          <w:szCs w:val="24"/>
        </w:rPr>
        <w:t>is expected to:</w:t>
      </w:r>
    </w:p>
    <w:p w14:paraId="42DE02C9" w14:textId="77777777" w:rsidR="00AC1C97" w:rsidRPr="002F44AA" w:rsidRDefault="00AC1C97" w:rsidP="00F2391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1DBE65" w14:textId="77777777" w:rsidR="00047D55" w:rsidRDefault="00047D55" w:rsidP="00F239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Remember Malone University</w:t>
      </w:r>
      <w:r w:rsidR="00A62235">
        <w:rPr>
          <w:rFonts w:ascii="Times New Roman" w:hAnsi="Times New Roman" w:cs="Times New Roman"/>
          <w:sz w:val="24"/>
          <w:szCs w:val="24"/>
        </w:rPr>
        <w:t xml:space="preserve">, </w:t>
      </w:r>
      <w:r w:rsidR="00AC1C97">
        <w:rPr>
          <w:rFonts w:ascii="Times New Roman" w:hAnsi="Times New Roman" w:cs="Times New Roman"/>
          <w:sz w:val="24"/>
          <w:szCs w:val="24"/>
        </w:rPr>
        <w:t>its leaders</w:t>
      </w:r>
      <w:r w:rsidR="00266E39">
        <w:rPr>
          <w:rFonts w:ascii="Times New Roman" w:hAnsi="Times New Roman" w:cs="Times New Roman"/>
          <w:sz w:val="24"/>
          <w:szCs w:val="24"/>
        </w:rPr>
        <w:t>,</w:t>
      </w:r>
      <w:r w:rsidR="00AC1C97">
        <w:rPr>
          <w:rFonts w:ascii="Times New Roman" w:hAnsi="Times New Roman" w:cs="Times New Roman"/>
          <w:sz w:val="24"/>
          <w:szCs w:val="24"/>
        </w:rPr>
        <w:t xml:space="preserve"> and</w:t>
      </w:r>
      <w:r w:rsidR="00A62235">
        <w:rPr>
          <w:rFonts w:ascii="Times New Roman" w:hAnsi="Times New Roman" w:cs="Times New Roman"/>
          <w:sz w:val="24"/>
          <w:szCs w:val="24"/>
        </w:rPr>
        <w:t xml:space="preserve"> its</w:t>
      </w:r>
      <w:r w:rsidR="00AC1C97">
        <w:rPr>
          <w:rFonts w:ascii="Times New Roman" w:hAnsi="Times New Roman" w:cs="Times New Roman"/>
          <w:sz w:val="24"/>
          <w:szCs w:val="24"/>
        </w:rPr>
        <w:t xml:space="preserve"> students faithfully in prayer.</w:t>
      </w:r>
    </w:p>
    <w:p w14:paraId="421E1FAD" w14:textId="77777777" w:rsidR="00047D55" w:rsidRPr="00047D55" w:rsidRDefault="00047D55" w:rsidP="00F2391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B21AC6" w14:textId="77777777" w:rsidR="00AC1C97" w:rsidRPr="00047D55" w:rsidRDefault="00AC1C97" w:rsidP="00F239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55">
        <w:rPr>
          <w:rFonts w:ascii="Times New Roman" w:hAnsi="Times New Roman" w:cs="Times New Roman"/>
          <w:sz w:val="24"/>
          <w:szCs w:val="24"/>
        </w:rPr>
        <w:t>Actively worship and serve in a Christian church and demonstrate commitment to the enterprise</w:t>
      </w:r>
      <w:r w:rsidR="00047D55" w:rsidRPr="00047D55">
        <w:rPr>
          <w:rFonts w:ascii="Times New Roman" w:hAnsi="Times New Roman" w:cs="Times New Roman"/>
          <w:sz w:val="24"/>
          <w:szCs w:val="24"/>
        </w:rPr>
        <w:t xml:space="preserve"> of Christian higher education.</w:t>
      </w:r>
    </w:p>
    <w:p w14:paraId="03B9D921" w14:textId="77777777" w:rsidR="00AC1C97" w:rsidRPr="004E6310" w:rsidRDefault="00AC1C97" w:rsidP="00F2391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CB6723" w14:textId="77777777" w:rsidR="00AC1C97" w:rsidRPr="004E6310" w:rsidRDefault="00A62235" w:rsidP="00F239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Steward the mission of Malone University, endorse the University’s Affirmation of Faith and Foundational Principles, a</w:t>
      </w:r>
      <w:r w:rsidR="00AC1C97">
        <w:rPr>
          <w:rFonts w:ascii="Times New Roman" w:hAnsi="Times New Roman" w:cs="Times New Roman"/>
          <w:sz w:val="24"/>
          <w:szCs w:val="24"/>
        </w:rPr>
        <w:t>ctively</w:t>
      </w:r>
      <w:r w:rsidR="00047D55">
        <w:rPr>
          <w:rFonts w:ascii="Times New Roman" w:hAnsi="Times New Roman" w:cs="Times New Roman"/>
          <w:sz w:val="24"/>
          <w:szCs w:val="24"/>
        </w:rPr>
        <w:t xml:space="preserve"> su</w:t>
      </w:r>
      <w:r>
        <w:rPr>
          <w:rFonts w:ascii="Times New Roman" w:hAnsi="Times New Roman" w:cs="Times New Roman"/>
          <w:sz w:val="24"/>
          <w:szCs w:val="24"/>
        </w:rPr>
        <w:t>pport and promote its</w:t>
      </w:r>
      <w:r w:rsidR="00047D55">
        <w:rPr>
          <w:rFonts w:ascii="Times New Roman" w:hAnsi="Times New Roman" w:cs="Times New Roman"/>
          <w:sz w:val="24"/>
          <w:szCs w:val="24"/>
        </w:rPr>
        <w:t xml:space="preserve"> </w:t>
      </w:r>
      <w:r w:rsidR="00AC1C97">
        <w:rPr>
          <w:rFonts w:ascii="Times New Roman" w:hAnsi="Times New Roman" w:cs="Times New Roman"/>
          <w:sz w:val="24"/>
          <w:szCs w:val="24"/>
        </w:rPr>
        <w:t>policy positions</w:t>
      </w:r>
      <w:r>
        <w:rPr>
          <w:rFonts w:ascii="Times New Roman" w:hAnsi="Times New Roman" w:cs="Times New Roman"/>
          <w:sz w:val="24"/>
          <w:szCs w:val="24"/>
        </w:rPr>
        <w:t>,</w:t>
      </w:r>
      <w:r w:rsidR="00AC1C97">
        <w:rPr>
          <w:rFonts w:ascii="Times New Roman" w:hAnsi="Times New Roman" w:cs="Times New Roman"/>
          <w:sz w:val="24"/>
          <w:szCs w:val="24"/>
        </w:rPr>
        <w:t xml:space="preserve"> and serve as</w:t>
      </w:r>
      <w:r>
        <w:rPr>
          <w:rFonts w:ascii="Times New Roman" w:hAnsi="Times New Roman" w:cs="Times New Roman"/>
          <w:sz w:val="24"/>
          <w:szCs w:val="24"/>
        </w:rPr>
        <w:t xml:space="preserve"> an ambassador for the University</w:t>
      </w:r>
      <w:r w:rsidR="00047D55">
        <w:rPr>
          <w:rFonts w:ascii="Times New Roman" w:hAnsi="Times New Roman" w:cs="Times New Roman"/>
          <w:sz w:val="24"/>
          <w:szCs w:val="24"/>
        </w:rPr>
        <w:t>.</w:t>
      </w:r>
    </w:p>
    <w:p w14:paraId="15405A45" w14:textId="77777777" w:rsidR="00AC1C97" w:rsidRPr="004E6310" w:rsidRDefault="00AC1C97" w:rsidP="00F2391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D3D784" w14:textId="77777777" w:rsidR="00AC1C97" w:rsidRDefault="00AC1C97" w:rsidP="00F239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</w:t>
      </w:r>
      <w:r w:rsidR="00047D55">
        <w:rPr>
          <w:rFonts w:ascii="Times New Roman" w:hAnsi="Times New Roman" w:cs="Times New Roman"/>
          <w:sz w:val="24"/>
          <w:szCs w:val="24"/>
        </w:rPr>
        <w:t xml:space="preserve"> knowledgeable about the University</w:t>
      </w:r>
      <w:r>
        <w:rPr>
          <w:rFonts w:ascii="Times New Roman" w:hAnsi="Times New Roman" w:cs="Times New Roman"/>
          <w:sz w:val="24"/>
          <w:szCs w:val="24"/>
        </w:rPr>
        <w:t xml:space="preserve">’s mission, profile, and goals and be able to </w:t>
      </w:r>
      <w:proofErr w:type="gramStart"/>
      <w:r>
        <w:rPr>
          <w:rFonts w:ascii="Times New Roman" w:hAnsi="Times New Roman" w:cs="Times New Roman"/>
          <w:sz w:val="24"/>
          <w:szCs w:val="24"/>
        </w:rPr>
        <w:t>articulate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them within the community and beyond. </w:t>
      </w:r>
    </w:p>
    <w:p w14:paraId="39FFC39C" w14:textId="77777777" w:rsidR="00AC1C97" w:rsidRPr="004E6310" w:rsidRDefault="00AC1C97" w:rsidP="00F2391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001DA7" w14:textId="253C4A06" w:rsidR="00AC1C97" w:rsidRDefault="00AC1C97" w:rsidP="00F239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Stay informed about current</w:t>
      </w:r>
      <w:r w:rsidR="00491EF7">
        <w:rPr>
          <w:rFonts w:ascii="Times New Roman" w:hAnsi="Times New Roman" w:cs="Times New Roman"/>
          <w:sz w:val="24"/>
          <w:szCs w:val="24"/>
        </w:rPr>
        <w:t xml:space="preserve"> </w:t>
      </w:r>
      <w:r w:rsidR="00953716">
        <w:rPr>
          <w:rFonts w:ascii="Times New Roman" w:hAnsi="Times New Roman" w:cs="Times New Roman"/>
          <w:sz w:val="24"/>
          <w:szCs w:val="24"/>
        </w:rPr>
        <w:t xml:space="preserve">Alumni Executive </w:t>
      </w:r>
      <w:r w:rsidR="00491EF7">
        <w:rPr>
          <w:rFonts w:ascii="Times New Roman" w:hAnsi="Times New Roman" w:cs="Times New Roman"/>
          <w:sz w:val="24"/>
          <w:szCs w:val="24"/>
        </w:rPr>
        <w:t>Board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EF7">
        <w:rPr>
          <w:rFonts w:ascii="Times New Roman" w:hAnsi="Times New Roman" w:cs="Times New Roman"/>
          <w:sz w:val="24"/>
          <w:szCs w:val="24"/>
        </w:rPr>
        <w:t>projects</w:t>
      </w:r>
      <w:r>
        <w:rPr>
          <w:rFonts w:ascii="Times New Roman" w:hAnsi="Times New Roman" w:cs="Times New Roman"/>
          <w:sz w:val="24"/>
          <w:szCs w:val="24"/>
        </w:rPr>
        <w:t xml:space="preserve"> and issues by attending and being prepared for all meetings, responding in a timely manner to</w:t>
      </w:r>
      <w:r w:rsidR="00047D55">
        <w:rPr>
          <w:rFonts w:ascii="Times New Roman" w:hAnsi="Times New Roman" w:cs="Times New Roman"/>
          <w:sz w:val="24"/>
          <w:szCs w:val="24"/>
        </w:rPr>
        <w:t xml:space="preserve"> communications from the University</w:t>
      </w:r>
      <w:r>
        <w:rPr>
          <w:rFonts w:ascii="Times New Roman" w:hAnsi="Times New Roman" w:cs="Times New Roman"/>
          <w:sz w:val="24"/>
          <w:szCs w:val="24"/>
        </w:rPr>
        <w:t xml:space="preserve">, serving on one or more </w:t>
      </w:r>
      <w:r w:rsidR="00953716">
        <w:rPr>
          <w:rFonts w:ascii="Times New Roman" w:hAnsi="Times New Roman" w:cs="Times New Roman"/>
          <w:sz w:val="24"/>
          <w:szCs w:val="24"/>
        </w:rPr>
        <w:t xml:space="preserve">Alumni Executive </w:t>
      </w:r>
      <w:r w:rsidR="00491EF7">
        <w:rPr>
          <w:rFonts w:ascii="Times New Roman" w:hAnsi="Times New Roman" w:cs="Times New Roman"/>
          <w:sz w:val="24"/>
          <w:szCs w:val="24"/>
        </w:rPr>
        <w:t>Board</w:t>
      </w:r>
      <w:r>
        <w:rPr>
          <w:rFonts w:ascii="Times New Roman" w:hAnsi="Times New Roman" w:cs="Times New Roman"/>
          <w:sz w:val="24"/>
          <w:szCs w:val="24"/>
        </w:rPr>
        <w:t xml:space="preserve"> committees, and participating fully in all matters.</w:t>
      </w:r>
    </w:p>
    <w:p w14:paraId="337E4B50" w14:textId="77777777" w:rsidR="00AC1C97" w:rsidRPr="004E6310" w:rsidRDefault="00AC1C97" w:rsidP="00F2391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08B620" w14:textId="6BA48C98" w:rsidR="00AC1C97" w:rsidRDefault="00AC1C97" w:rsidP="00C417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716">
        <w:rPr>
          <w:rFonts w:ascii="Times New Roman" w:hAnsi="Times New Roman" w:cs="Times New Roman"/>
          <w:sz w:val="24"/>
          <w:szCs w:val="24"/>
        </w:rPr>
        <w:t>Active</w:t>
      </w:r>
      <w:r w:rsidR="00047D55" w:rsidRPr="00953716">
        <w:rPr>
          <w:rFonts w:ascii="Times New Roman" w:hAnsi="Times New Roman" w:cs="Times New Roman"/>
          <w:sz w:val="24"/>
          <w:szCs w:val="24"/>
        </w:rPr>
        <w:t>ly</w:t>
      </w:r>
      <w:r w:rsidRPr="00953716">
        <w:rPr>
          <w:rFonts w:ascii="Times New Roman" w:hAnsi="Times New Roman" w:cs="Times New Roman"/>
          <w:sz w:val="24"/>
          <w:szCs w:val="24"/>
        </w:rPr>
        <w:t xml:space="preserve"> participate in </w:t>
      </w:r>
      <w:r w:rsidR="00953716">
        <w:rPr>
          <w:rFonts w:ascii="Times New Roman" w:hAnsi="Times New Roman" w:cs="Times New Roman"/>
          <w:sz w:val="24"/>
          <w:szCs w:val="24"/>
        </w:rPr>
        <w:t xml:space="preserve">Alumni Executive </w:t>
      </w:r>
      <w:r w:rsidRPr="00953716">
        <w:rPr>
          <w:rFonts w:ascii="Times New Roman" w:hAnsi="Times New Roman" w:cs="Times New Roman"/>
          <w:sz w:val="24"/>
          <w:szCs w:val="24"/>
        </w:rPr>
        <w:t>Board d</w:t>
      </w:r>
      <w:r w:rsidR="00EF1AC2" w:rsidRPr="00953716">
        <w:rPr>
          <w:rFonts w:ascii="Times New Roman" w:hAnsi="Times New Roman" w:cs="Times New Roman"/>
          <w:sz w:val="24"/>
          <w:szCs w:val="24"/>
        </w:rPr>
        <w:t>iscussions</w:t>
      </w:r>
      <w:r w:rsidRPr="00953716">
        <w:rPr>
          <w:rFonts w:ascii="Times New Roman" w:hAnsi="Times New Roman" w:cs="Times New Roman"/>
          <w:sz w:val="24"/>
          <w:szCs w:val="24"/>
        </w:rPr>
        <w:t xml:space="preserve"> and </w:t>
      </w:r>
      <w:r w:rsidR="00EF1AC2" w:rsidRPr="00953716">
        <w:rPr>
          <w:rFonts w:ascii="Times New Roman" w:hAnsi="Times New Roman" w:cs="Times New Roman"/>
          <w:sz w:val="24"/>
          <w:szCs w:val="24"/>
        </w:rPr>
        <w:t xml:space="preserve">then participate in all Alumni Events as requested by the </w:t>
      </w:r>
      <w:r w:rsidR="00953716">
        <w:rPr>
          <w:rFonts w:ascii="Times New Roman" w:hAnsi="Times New Roman" w:cs="Times New Roman"/>
          <w:sz w:val="24"/>
          <w:szCs w:val="24"/>
        </w:rPr>
        <w:t xml:space="preserve">Alumni Executive </w:t>
      </w:r>
      <w:r w:rsidR="00EF1AC2" w:rsidRPr="00953716">
        <w:rPr>
          <w:rFonts w:ascii="Times New Roman" w:hAnsi="Times New Roman" w:cs="Times New Roman"/>
          <w:sz w:val="24"/>
          <w:szCs w:val="24"/>
        </w:rPr>
        <w:t>Board Presid</w:t>
      </w:r>
      <w:r w:rsidR="00953716">
        <w:rPr>
          <w:rFonts w:ascii="Times New Roman" w:hAnsi="Times New Roman" w:cs="Times New Roman"/>
          <w:sz w:val="24"/>
          <w:szCs w:val="24"/>
        </w:rPr>
        <w:t>ent and Advancement leadership.</w:t>
      </w:r>
    </w:p>
    <w:p w14:paraId="278B6DCF" w14:textId="77AF546D" w:rsidR="00953716" w:rsidRPr="00953716" w:rsidRDefault="00953716" w:rsidP="009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3FC710" w14:textId="7DDD3C0E" w:rsidR="00AC1C97" w:rsidRDefault="00AC1C97" w:rsidP="00F239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the President</w:t>
      </w:r>
      <w:r w:rsidR="00EF1AC2">
        <w:rPr>
          <w:rFonts w:ascii="Times New Roman" w:hAnsi="Times New Roman" w:cs="Times New Roman"/>
          <w:sz w:val="24"/>
          <w:szCs w:val="24"/>
        </w:rPr>
        <w:t xml:space="preserve"> of the University</w:t>
      </w:r>
      <w:r>
        <w:rPr>
          <w:rFonts w:ascii="Times New Roman" w:hAnsi="Times New Roman" w:cs="Times New Roman"/>
          <w:sz w:val="24"/>
          <w:szCs w:val="24"/>
        </w:rPr>
        <w:t xml:space="preserve"> and his</w:t>
      </w:r>
      <w:r w:rsidR="00706709">
        <w:rPr>
          <w:rFonts w:ascii="Times New Roman" w:hAnsi="Times New Roman" w:cs="Times New Roman"/>
          <w:sz w:val="24"/>
          <w:szCs w:val="24"/>
        </w:rPr>
        <w:t>/her</w:t>
      </w:r>
      <w:r>
        <w:rPr>
          <w:rFonts w:ascii="Times New Roman" w:hAnsi="Times New Roman" w:cs="Times New Roman"/>
          <w:sz w:val="24"/>
          <w:szCs w:val="24"/>
        </w:rPr>
        <w:t xml:space="preserve"> administration, demonstrating that support within the community and beyond. </w:t>
      </w:r>
      <w:r w:rsidR="00491EF7">
        <w:rPr>
          <w:rFonts w:ascii="Times New Roman" w:hAnsi="Times New Roman" w:cs="Times New Roman"/>
          <w:sz w:val="24"/>
          <w:szCs w:val="24"/>
        </w:rPr>
        <w:br/>
      </w:r>
    </w:p>
    <w:p w14:paraId="1380CA95" w14:textId="303A14E3" w:rsidR="00491EF7" w:rsidRDefault="00491EF7" w:rsidP="00F239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Support the Alumni </w:t>
      </w:r>
      <w:r w:rsidR="00953716">
        <w:rPr>
          <w:rFonts w:ascii="Times New Roman" w:hAnsi="Times New Roman" w:cs="Times New Roman"/>
          <w:sz w:val="24"/>
          <w:szCs w:val="24"/>
        </w:rPr>
        <w:t xml:space="preserve">Executive </w:t>
      </w:r>
      <w:r>
        <w:rPr>
          <w:rFonts w:ascii="Times New Roman" w:hAnsi="Times New Roman" w:cs="Times New Roman"/>
          <w:sz w:val="24"/>
          <w:szCs w:val="24"/>
        </w:rPr>
        <w:t xml:space="preserve">Board and </w:t>
      </w:r>
      <w:r w:rsidR="00EF1AC2">
        <w:rPr>
          <w:rFonts w:ascii="Times New Roman" w:hAnsi="Times New Roman" w:cs="Times New Roman"/>
          <w:sz w:val="24"/>
          <w:szCs w:val="24"/>
        </w:rPr>
        <w:t xml:space="preserve">University </w:t>
      </w:r>
      <w:r>
        <w:rPr>
          <w:rFonts w:ascii="Times New Roman" w:hAnsi="Times New Roman" w:cs="Times New Roman"/>
          <w:sz w:val="24"/>
          <w:szCs w:val="24"/>
        </w:rPr>
        <w:t>Community b</w:t>
      </w:r>
      <w:r w:rsidR="00953716">
        <w:rPr>
          <w:rFonts w:ascii="Times New Roman" w:hAnsi="Times New Roman" w:cs="Times New Roman"/>
          <w:sz w:val="24"/>
          <w:szCs w:val="24"/>
        </w:rPr>
        <w:t>y participating in Homecoming, Commencement</w:t>
      </w:r>
      <w:r>
        <w:rPr>
          <w:rFonts w:ascii="Times New Roman" w:hAnsi="Times New Roman" w:cs="Times New Roman"/>
          <w:sz w:val="24"/>
          <w:szCs w:val="24"/>
        </w:rPr>
        <w:t xml:space="preserve"> and other needed events annually. </w:t>
      </w:r>
    </w:p>
    <w:p w14:paraId="0FC477B3" w14:textId="77777777" w:rsidR="00AC1C97" w:rsidRPr="00944283" w:rsidRDefault="00AC1C97" w:rsidP="00F2391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30BB0E" w14:textId="77777777" w:rsidR="00AC1C97" w:rsidRDefault="00AC1C97" w:rsidP="00F239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Contribute to the ad</w:t>
      </w:r>
      <w:r w:rsidR="00047D55">
        <w:rPr>
          <w:rFonts w:ascii="Times New Roman" w:hAnsi="Times New Roman" w:cs="Times New Roman"/>
          <w:sz w:val="24"/>
          <w:szCs w:val="24"/>
        </w:rPr>
        <w:t>vancement program of the University</w:t>
      </w:r>
      <w:r>
        <w:rPr>
          <w:rFonts w:ascii="Times New Roman" w:hAnsi="Times New Roman" w:cs="Times New Roman"/>
          <w:sz w:val="24"/>
          <w:szCs w:val="24"/>
        </w:rPr>
        <w:t>, which includes cultivating prospective donors and prospective students</w:t>
      </w:r>
      <w:r w:rsidR="00047D55">
        <w:rPr>
          <w:rFonts w:ascii="Times New Roman" w:hAnsi="Times New Roman" w:cs="Times New Roman"/>
          <w:sz w:val="24"/>
          <w:szCs w:val="24"/>
        </w:rPr>
        <w:t>. Support Malone philanthropically through both capital and annual giving</w:t>
      </w:r>
      <w:r w:rsidR="00A62235">
        <w:rPr>
          <w:rFonts w:ascii="Times New Roman" w:hAnsi="Times New Roman" w:cs="Times New Roman"/>
          <w:sz w:val="24"/>
          <w:szCs w:val="24"/>
        </w:rPr>
        <w:t xml:space="preserve"> by </w:t>
      </w:r>
      <w:r w:rsidR="00047D55">
        <w:rPr>
          <w:rFonts w:ascii="Times New Roman" w:hAnsi="Times New Roman" w:cs="Times New Roman"/>
          <w:sz w:val="24"/>
          <w:szCs w:val="24"/>
        </w:rPr>
        <w:t>making Malone</w:t>
      </w:r>
      <w:r>
        <w:rPr>
          <w:rFonts w:ascii="Times New Roman" w:hAnsi="Times New Roman" w:cs="Times New Roman"/>
          <w:sz w:val="24"/>
          <w:szCs w:val="24"/>
        </w:rPr>
        <w:t xml:space="preserve"> one of your top three philanthropic</w:t>
      </w:r>
      <w:r w:rsidR="00A62235">
        <w:rPr>
          <w:rFonts w:ascii="Times New Roman" w:hAnsi="Times New Roman" w:cs="Times New Roman"/>
          <w:sz w:val="24"/>
          <w:szCs w:val="24"/>
        </w:rPr>
        <w:t xml:space="preserve"> priorities.</w:t>
      </w:r>
    </w:p>
    <w:p w14:paraId="0B850EA9" w14:textId="77777777" w:rsidR="00AC1C97" w:rsidRPr="00944283" w:rsidRDefault="00AC1C97" w:rsidP="00F2391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FDD9AE" w14:textId="77777777" w:rsidR="00AC1C97" w:rsidRDefault="00AC1C97" w:rsidP="00F2391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94D647" w14:textId="77777777" w:rsidR="00266E39" w:rsidRDefault="00266E39" w:rsidP="00F2391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ED5B7A" w14:textId="77777777" w:rsidR="00AC1C97" w:rsidRPr="00944283" w:rsidRDefault="00AC1C97" w:rsidP="00F239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FDB3090" w14:textId="77777777" w:rsidR="00AC1C97" w:rsidRDefault="00AC1C97" w:rsidP="00F23911">
      <w:pPr>
        <w:pBdr>
          <w:top w:val="single" w:sz="4" w:space="1" w:color="auto"/>
        </w:pBdr>
        <w:spacing w:after="0" w:line="240" w:lineRule="auto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</w:t>
      </w:r>
      <w:r w:rsidR="00EB4899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Name</w:t>
      </w:r>
      <w:r w:rsidR="00266E39">
        <w:rPr>
          <w:rFonts w:ascii="Times New Roman" w:hAnsi="Times New Roman" w:cs="Times New Roman"/>
          <w:sz w:val="24"/>
          <w:szCs w:val="24"/>
        </w:rPr>
        <w:tab/>
      </w:r>
      <w:r w:rsidR="00266E39">
        <w:rPr>
          <w:rFonts w:ascii="Times New Roman" w:hAnsi="Times New Roman" w:cs="Times New Roman"/>
          <w:sz w:val="24"/>
          <w:szCs w:val="24"/>
        </w:rPr>
        <w:tab/>
      </w:r>
      <w:r w:rsidR="00266E39">
        <w:rPr>
          <w:rFonts w:ascii="Times New Roman" w:hAnsi="Times New Roman" w:cs="Times New Roman"/>
          <w:sz w:val="24"/>
          <w:szCs w:val="24"/>
        </w:rPr>
        <w:tab/>
      </w:r>
      <w:r w:rsidR="00266E39">
        <w:rPr>
          <w:rFonts w:ascii="Times New Roman" w:hAnsi="Times New Roman" w:cs="Times New Roman"/>
          <w:sz w:val="24"/>
          <w:szCs w:val="24"/>
        </w:rPr>
        <w:tab/>
      </w:r>
      <w:r w:rsidR="00266E39">
        <w:rPr>
          <w:rFonts w:ascii="Times New Roman" w:hAnsi="Times New Roman" w:cs="Times New Roman"/>
          <w:sz w:val="24"/>
          <w:szCs w:val="24"/>
        </w:rPr>
        <w:tab/>
        <w:t>Signature</w:t>
      </w:r>
      <w:r w:rsidR="00266E39">
        <w:rPr>
          <w:rFonts w:ascii="Times New Roman" w:hAnsi="Times New Roman" w:cs="Times New Roman"/>
          <w:sz w:val="24"/>
          <w:szCs w:val="24"/>
        </w:rPr>
        <w:tab/>
      </w:r>
      <w:r w:rsidR="00266E39">
        <w:rPr>
          <w:rFonts w:ascii="Times New Roman" w:hAnsi="Times New Roman" w:cs="Times New Roman"/>
          <w:sz w:val="24"/>
          <w:szCs w:val="24"/>
        </w:rPr>
        <w:tab/>
      </w:r>
      <w:r w:rsidR="00266E39">
        <w:rPr>
          <w:rFonts w:ascii="Times New Roman" w:hAnsi="Times New Roman" w:cs="Times New Roman"/>
          <w:sz w:val="24"/>
          <w:szCs w:val="24"/>
        </w:rPr>
        <w:tab/>
      </w:r>
      <w:r w:rsidR="00266E39">
        <w:rPr>
          <w:rFonts w:ascii="Times New Roman" w:hAnsi="Times New Roman" w:cs="Times New Roman"/>
          <w:sz w:val="24"/>
          <w:szCs w:val="24"/>
        </w:rPr>
        <w:tab/>
      </w:r>
      <w:r w:rsidR="00266E39">
        <w:rPr>
          <w:rFonts w:ascii="Times New Roman" w:hAnsi="Times New Roman" w:cs="Times New Roman"/>
          <w:sz w:val="24"/>
          <w:szCs w:val="24"/>
        </w:rPr>
        <w:tab/>
        <w:t>Date</w:t>
      </w:r>
      <w:r>
        <w:rPr>
          <w:szCs w:val="24"/>
        </w:rPr>
        <w:tab/>
      </w:r>
    </w:p>
    <w:p w14:paraId="06E2C49B" w14:textId="77777777" w:rsidR="00F23911" w:rsidRDefault="00F23911" w:rsidP="00F23911">
      <w:pPr>
        <w:pBdr>
          <w:top w:val="single" w:sz="4" w:space="1" w:color="auto"/>
        </w:pBdr>
        <w:spacing w:after="0" w:line="240" w:lineRule="auto"/>
        <w:rPr>
          <w:szCs w:val="24"/>
        </w:rPr>
      </w:pPr>
    </w:p>
    <w:p w14:paraId="449D1BF1" w14:textId="77777777" w:rsidR="00F23911" w:rsidRDefault="00F23911" w:rsidP="00F23911">
      <w:pPr>
        <w:pBdr>
          <w:top w:val="single" w:sz="4" w:space="1" w:color="auto"/>
        </w:pBdr>
        <w:spacing w:after="0" w:line="240" w:lineRule="auto"/>
        <w:rPr>
          <w:szCs w:val="24"/>
        </w:rPr>
      </w:pPr>
    </w:p>
    <w:p w14:paraId="5A45B7C7" w14:textId="7D6C3D8A" w:rsidR="00F23911" w:rsidRPr="00F23911" w:rsidRDefault="00EF1AC2" w:rsidP="00F2391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April</w:t>
      </w:r>
      <w:r w:rsidR="000F3F2E">
        <w:rPr>
          <w:rFonts w:ascii="Times New Roman" w:hAnsi="Times New Roman" w:cs="Times New Roman"/>
          <w:szCs w:val="24"/>
        </w:rPr>
        <w:t xml:space="preserve"> 6, 2019</w:t>
      </w:r>
    </w:p>
    <w:sectPr w:rsidR="00F23911" w:rsidRPr="00F23911" w:rsidSect="005B7B4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65CE0"/>
    <w:multiLevelType w:val="hybridMultilevel"/>
    <w:tmpl w:val="70E0A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97"/>
    <w:rsid w:val="00047D55"/>
    <w:rsid w:val="000F3F2E"/>
    <w:rsid w:val="00266E39"/>
    <w:rsid w:val="004678F0"/>
    <w:rsid w:val="00491EF7"/>
    <w:rsid w:val="004D5733"/>
    <w:rsid w:val="005B7B42"/>
    <w:rsid w:val="006B69F5"/>
    <w:rsid w:val="00706709"/>
    <w:rsid w:val="00953716"/>
    <w:rsid w:val="00A62235"/>
    <w:rsid w:val="00AC1C97"/>
    <w:rsid w:val="00D44000"/>
    <w:rsid w:val="00EB4899"/>
    <w:rsid w:val="00EF1AC2"/>
    <w:rsid w:val="00F0734F"/>
    <w:rsid w:val="00F16CA6"/>
    <w:rsid w:val="00F2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0E7CB6"/>
  <w15:docId w15:val="{C86ACC5C-CE16-408D-B1E1-25F2F533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AC1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C1C9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C1C97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1A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A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A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A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LaMar Wyse</dc:creator>
  <cp:lastModifiedBy>Mauck, Megan J</cp:lastModifiedBy>
  <cp:revision>3</cp:revision>
  <dcterms:created xsi:type="dcterms:W3CDTF">2019-04-10T16:12:00Z</dcterms:created>
  <dcterms:modified xsi:type="dcterms:W3CDTF">2019-08-16T13:31:00Z</dcterms:modified>
</cp:coreProperties>
</file>